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DF" w:rsidRPr="00326AC7" w:rsidRDefault="002506DF" w:rsidP="002506DF">
      <w:pPr>
        <w:rPr>
          <w:rFonts w:ascii="方正小标宋简体" w:eastAsia="方正小标宋简体"/>
          <w:color w:val="000000"/>
          <w:sz w:val="44"/>
          <w:szCs w:val="44"/>
        </w:rPr>
        <w:sectPr w:rsidR="002506DF" w:rsidRPr="00326AC7" w:rsidSect="00945AA3">
          <w:headerReference w:type="even" r:id="rId8"/>
          <w:headerReference w:type="default" r:id="rId9"/>
          <w:footerReference w:type="default" r:id="rId10"/>
          <w:footerReference w:type="first" r:id="rId11"/>
          <w:pgSz w:w="11906" w:h="16838"/>
          <w:pgMar w:top="1560" w:right="1531" w:bottom="1588" w:left="1531" w:header="851" w:footer="992" w:gutter="0"/>
          <w:pgNumType w:start="1"/>
          <w:cols w:space="720"/>
          <w:docGrid w:type="lines" w:linePitch="312"/>
        </w:sectPr>
      </w:pPr>
      <w:r>
        <w:rPr>
          <w:noProof/>
          <w:color w:val="000000"/>
          <w:sz w:val="44"/>
        </w:rPr>
        <mc:AlternateContent>
          <mc:Choice Requires="wps">
            <w:drawing>
              <wp:anchor distT="0" distB="0" distL="114300" distR="114300" simplePos="0" relativeHeight="251659264" behindDoc="0" locked="0" layoutInCell="1" allowOverlap="1">
                <wp:simplePos x="0" y="0"/>
                <wp:positionH relativeFrom="column">
                  <wp:posOffset>1593215</wp:posOffset>
                </wp:positionH>
                <wp:positionV relativeFrom="paragraph">
                  <wp:posOffset>7305675</wp:posOffset>
                </wp:positionV>
                <wp:extent cx="2439035" cy="485140"/>
                <wp:effectExtent l="12700" t="5715" r="5715" b="1397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485140"/>
                        </a:xfrm>
                        <a:prstGeom prst="rect">
                          <a:avLst/>
                        </a:prstGeom>
                        <a:solidFill>
                          <a:srgbClr val="FFFFFF"/>
                        </a:solidFill>
                        <a:ln w="9525">
                          <a:solidFill>
                            <a:srgbClr val="FFFFFF"/>
                          </a:solidFill>
                          <a:miter lim="800000"/>
                          <a:headEnd/>
                          <a:tailEnd/>
                        </a:ln>
                      </wps:spPr>
                      <wps:txbx>
                        <w:txbxContent>
                          <w:p w:rsidR="002506DF" w:rsidRDefault="002506DF" w:rsidP="002506DF">
                            <w:pPr>
                              <w:jc w:val="center"/>
                              <w:rPr>
                                <w:rFonts w:ascii="黑体" w:eastAsia="黑体" w:hAnsi="黑体"/>
                                <w:sz w:val="36"/>
                                <w:szCs w:val="36"/>
                              </w:rPr>
                            </w:pPr>
                            <w:r>
                              <w:rPr>
                                <w:rFonts w:ascii="黑体" w:eastAsia="黑体" w:hAnsi="黑体" w:hint="eastAsia"/>
                                <w:sz w:val="36"/>
                                <w:szCs w:val="36"/>
                              </w:rPr>
                              <w:t>二〇二一年六月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25.45pt;margin-top:575.25pt;width:192.05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H4UNgIAAFEEAAAOAAAAZHJzL2Uyb0RvYy54bWysVM2O0zAQviPxDpbvNOkftFHT1dKlCGn5&#10;kRYewHGcxMLxGNttUh4A3oATF+48V5+DsdMt1XJbkYPl8Yw/z3zfTFZXfavIXlgnQed0PEopEZpD&#10;KXWd008ft88WlDjPdMkUaJHTg3D0av30yaozmZhAA6oUliCIdllnctp4b7IkcbwRLXMjMEKjswLb&#10;Mo+mrZPSsg7RW5VM0vR50oEtjQUunMPTm8FJ1xG/qgT376vKCU9UTjE3H1cb1yKsyXrFstoy00h+&#10;SoM9IouWSY2PnqFumGdkZ+U/UK3kFhxUfsShTaCqJBexBqxmnD6o5q5hRsRakBxnzjS5/wfL3+0/&#10;WCLLnE4p0axFiY4/vh9//j7++kamgZ7OuAyj7gzG+f4l9ChzLNWZW+CfHdGwaZiuxbW10DWClZje&#10;ONxMLq4OOC6AFN1bKPEdtvMQgfrKtoE7ZIMgOsp0OEsjek84Hk5m02U6nVPC0TdbzMezqF3Csvvb&#10;xjr/WkBLwianFqWP6Gx/63zIhmX3IeExB0qWW6lUNGxdbJQle4Ztso1fLOBBmNKky+lyPpkPBDwC&#10;opUe+13JNqeLNHxDBwbaXukydqNnUg17TFnpE4+BuoFE3xf9SZcCygMyamHoa5xD3DRgv1LSYU/n&#10;1H3ZMSsoUW80qrIcz5A24qMxm7+YoGEvPcWlh2mOUDn1lAzbjR8GZ2esrBt8aegDDdeoZCUjyUHy&#10;IatT3ti3kfvTjIXBuLRj1N8/wfoPAAAA//8DAFBLAwQUAAYACAAAACEAKxWfoOAAAAANAQAADwAA&#10;AGRycy9kb3ducmV2LnhtbEyPwU7DMBBE70j8g7VIXBC1a5SIhjhVVYE4t+XCzU22SUS8TmK3Sfl6&#10;lhMcd+ZpdiZfz64TFxxD68nAcqFAIJW+aqk28HF4e3wGEaKlynae0MAVA6yL25vcZpWfaIeXfawF&#10;h1DIrIEmxj6TMpQNOhsWvkdi7+RHZyOfYy2r0U4c7jqplUqlsy3xh8b2uG2w/NqfnQE/vV6dx0Hp&#10;h89v977dDLuTHoy5v5s3LyAizvEPht/6XB0K7nT0Z6qC6AzoRK0YZWOZqAQEI+lTwvOOLGmdrkAW&#10;ufy/ovgBAAD//wMAUEsBAi0AFAAGAAgAAAAhALaDOJL+AAAA4QEAABMAAAAAAAAAAAAAAAAAAAAA&#10;AFtDb250ZW50X1R5cGVzXS54bWxQSwECLQAUAAYACAAAACEAOP0h/9YAAACUAQAACwAAAAAAAAAA&#10;AAAAAAAvAQAAX3JlbHMvLnJlbHNQSwECLQAUAAYACAAAACEALtR+FDYCAABRBAAADgAAAAAAAAAA&#10;AAAAAAAuAgAAZHJzL2Uyb0RvYy54bWxQSwECLQAUAAYACAAAACEAKxWfoOAAAAANAQAADwAAAAAA&#10;AAAAAAAAAACQBAAAZHJzL2Rvd25yZXYueG1sUEsFBgAAAAAEAAQA8wAAAJ0FAAAAAA==&#10;" strokecolor="white">
                <v:textbox>
                  <w:txbxContent>
                    <w:p w:rsidR="002506DF" w:rsidRDefault="002506DF" w:rsidP="002506DF">
                      <w:pPr>
                        <w:jc w:val="center"/>
                        <w:rPr>
                          <w:rFonts w:ascii="黑体" w:eastAsia="黑体" w:hAnsi="黑体" w:hint="eastAsia"/>
                          <w:sz w:val="36"/>
                          <w:szCs w:val="36"/>
                        </w:rPr>
                      </w:pPr>
                      <w:r>
                        <w:rPr>
                          <w:rFonts w:ascii="黑体" w:eastAsia="黑体" w:hAnsi="黑体" w:hint="eastAsia"/>
                          <w:sz w:val="36"/>
                          <w:szCs w:val="36"/>
                        </w:rPr>
                        <w:t>二〇二一年六月</w:t>
                      </w:r>
                    </w:p>
                  </w:txbxContent>
                </v:textbox>
              </v:shape>
            </w:pict>
          </mc:Fallback>
        </mc:AlternateContent>
      </w:r>
      <w:r>
        <w:rPr>
          <w:noProof/>
          <w:color w:val="000000"/>
        </w:rPr>
        <mc:AlternateContent>
          <mc:Choice Requires="wps">
            <w:drawing>
              <wp:anchor distT="45720" distB="45720" distL="114300" distR="114300" simplePos="0" relativeHeight="251660288" behindDoc="0" locked="0" layoutInCell="1" allowOverlap="1">
                <wp:simplePos x="0" y="0"/>
                <wp:positionH relativeFrom="column">
                  <wp:posOffset>227965</wp:posOffset>
                </wp:positionH>
                <wp:positionV relativeFrom="paragraph">
                  <wp:posOffset>2634615</wp:posOffset>
                </wp:positionV>
                <wp:extent cx="5158740" cy="1874520"/>
                <wp:effectExtent l="0" t="1905" r="3810" b="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1874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06DF" w:rsidRDefault="002506DF" w:rsidP="002506DF">
                            <w:pPr>
                              <w:jc w:val="center"/>
                              <w:rPr>
                                <w:rFonts w:ascii="方正小标宋简体" w:eastAsia="方正小标宋简体"/>
                                <w:spacing w:val="100"/>
                                <w:sz w:val="84"/>
                                <w:szCs w:val="84"/>
                                <w:lang w:val="zh-CN"/>
                              </w:rPr>
                            </w:pPr>
                            <w:r>
                              <w:rPr>
                                <w:rFonts w:ascii="方正小标宋简体" w:eastAsia="方正小标宋简体" w:hint="eastAsia"/>
                                <w:spacing w:val="100"/>
                                <w:sz w:val="84"/>
                                <w:szCs w:val="84"/>
                                <w:lang w:val="zh-CN"/>
                              </w:rPr>
                              <w:t>校务公开报告</w:t>
                            </w:r>
                          </w:p>
                          <w:p w:rsidR="002506DF" w:rsidRDefault="002506DF" w:rsidP="002506DF">
                            <w:pPr>
                              <w:jc w:val="center"/>
                              <w:rPr>
                                <w:rFonts w:ascii="方正小标宋简体" w:eastAsia="方正小标宋简体"/>
                                <w:spacing w:val="20"/>
                                <w:sz w:val="72"/>
                                <w:szCs w:val="72"/>
                              </w:rPr>
                            </w:pPr>
                            <w:r>
                              <w:rPr>
                                <w:rFonts w:ascii="方正小标宋简体" w:eastAsia="方正小标宋简体" w:hint="eastAsia"/>
                                <w:spacing w:val="20"/>
                                <w:sz w:val="72"/>
                                <w:szCs w:val="72"/>
                                <w:lang w:val="zh-CN"/>
                              </w:rPr>
                              <w:t>（20</w:t>
                            </w:r>
                            <w:r>
                              <w:rPr>
                                <w:rFonts w:ascii="方正小标宋简体" w:eastAsia="方正小标宋简体"/>
                                <w:spacing w:val="20"/>
                                <w:sz w:val="72"/>
                                <w:szCs w:val="72"/>
                                <w:lang w:val="zh-CN"/>
                              </w:rPr>
                              <w:t>20</w:t>
                            </w:r>
                            <w:r>
                              <w:rPr>
                                <w:rFonts w:ascii="方正小标宋简体" w:eastAsia="方正小标宋简体" w:hint="eastAsia"/>
                                <w:spacing w:val="20"/>
                                <w:sz w:val="72"/>
                                <w:szCs w:val="72"/>
                                <w:lang w:val="zh-CN"/>
                              </w:rPr>
                              <w:t>年度）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2" o:spid="_x0000_s1027" type="#_x0000_t202" style="position:absolute;left:0;text-align:left;margin-left:17.95pt;margin-top:207.45pt;width:406.2pt;height:147.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FGkwIAABgFAAAOAAAAZHJzL2Uyb0RvYy54bWysVM2O0zAQviPxDpbv3fwo2TbRpqvdliCk&#10;5UdaeAA3dhoLxw6222RBXOENOHHhznP1ORg7bbcsICFEDo7tGX+eme8bX1wOrUBbpg1XssDRWYgR&#10;k5WiXK4L/OZ1OZlhZCyRlAglWYHvmMGX88ePLvouZ7FqlKBMIwCRJu+7AjfWdnkQmKphLTFnqmMS&#10;jLXSLbGw1OuAatIDeiuCOAzPg15p2mlVMWNgdzka8dzj1zWr7Mu6NswiUWCIzfpR+3HlxmB+QfK1&#10;Jl3Dq30Y5B+iaAmXcOkRakksQRvNf4FqeaWVUbU9q1QbqLrmFfM5QDZR+CCb24Z0zOcCxTHdsUzm&#10;/8FWL7avNOK0wDFGkrRA0e7L593X77tvn1DsytN3Jgev2w787HCtBqDZp2q6G1W9NUiqRUPkml1p&#10;rfqGEQrhRe5kcHJ0xDEOZNU/VxTuIRurPNBQ69bVDqqBAB1oujtSwwaLKthMo3Q2TcBUgS2CaRp7&#10;8gKSH4532tinTLXITQqsgXsPT7Y3xrpwSH5wcbcZJTgtuRB+oderhdBoS0Anpf98Bg/chHTOUrlj&#10;I+K4A1HCHc7m4vW8f8iiOAmv42xSns+mk6RM0kk2DWeTMMqus/MwyZJl+dEFGCV5wyll8oZLdtBg&#10;lPwdx/tuGNXjVYj6AmdpnI4c/THJ0H+/S7LlFlpS8LbAs6MTyR2zTySFtEluCRfjPPg5fF9lqMHh&#10;76videCoH0Vgh9XgFedF4jSyUvQOhKEV0AYUw3MCk0bp9xj10JoFNu82RDOMxDMJ4sqixCnB+kWS&#10;TkEJSJ9aVqcWIiuAKrDFaJwu7Nj/m07zdQM3HeR8BYIsuZfKfVR7GUP7+Zz2T4Xr79O197p/0OY/&#10;AAAA//8DAFBLAwQUAAYACAAAACEAUVylZ+AAAAAKAQAADwAAAGRycy9kb3ducmV2LnhtbEyPwU7D&#10;MAyG70i8Q2Qkbiwt66CUutPExIUD0gbSdsyatKlonCjJuvL2hBPcbPnT7++v17MZ2aR8GCwh5IsM&#10;mKLWyoF6hM+P17sSWIiCpBgtKYRvFWDdXF/VopL2Qjs17WPPUgiFSiDoGF3FeWi1MiIsrFOUbp31&#10;RsS0+p5LLy4p3Iz8PsseuBEDpQ9aOPWiVfu1PxuEg9GD3Pr3YyfHafvWbVZu9g7x9mbePAOLao5/&#10;MPzqJ3VoktPJnkkGNiIsV0+JRCjyIg0JKItyCeyE8JhnOfCm5v8rND8AAAD//wMAUEsBAi0AFAAG&#10;AAgAAAAhALaDOJL+AAAA4QEAABMAAAAAAAAAAAAAAAAAAAAAAFtDb250ZW50X1R5cGVzXS54bWxQ&#10;SwECLQAUAAYACAAAACEAOP0h/9YAAACUAQAACwAAAAAAAAAAAAAAAAAvAQAAX3JlbHMvLnJlbHNQ&#10;SwECLQAUAAYACAAAACEARJuBRpMCAAAYBQAADgAAAAAAAAAAAAAAAAAuAgAAZHJzL2Uyb0RvYy54&#10;bWxQSwECLQAUAAYACAAAACEAUVylZ+AAAAAKAQAADwAAAAAAAAAAAAAAAADtBAAAZHJzL2Rvd25y&#10;ZXYueG1sUEsFBgAAAAAEAAQA8wAAAPoFAAAAAA==&#10;" stroked="f">
                <v:textbox style="mso-fit-shape-to-text:t">
                  <w:txbxContent>
                    <w:p w:rsidR="002506DF" w:rsidRDefault="002506DF" w:rsidP="002506DF">
                      <w:pPr>
                        <w:jc w:val="center"/>
                        <w:rPr>
                          <w:rFonts w:ascii="方正小标宋简体" w:eastAsia="方正小标宋简体"/>
                          <w:spacing w:val="100"/>
                          <w:sz w:val="84"/>
                          <w:szCs w:val="84"/>
                          <w:lang w:val="zh-CN"/>
                        </w:rPr>
                      </w:pPr>
                      <w:r>
                        <w:rPr>
                          <w:rFonts w:ascii="方正小标宋简体" w:eastAsia="方正小标宋简体" w:hint="eastAsia"/>
                          <w:spacing w:val="100"/>
                          <w:sz w:val="84"/>
                          <w:szCs w:val="84"/>
                          <w:lang w:val="zh-CN"/>
                        </w:rPr>
                        <w:t>校务公开报告</w:t>
                      </w:r>
                    </w:p>
                    <w:p w:rsidR="002506DF" w:rsidRDefault="002506DF" w:rsidP="002506DF">
                      <w:pPr>
                        <w:jc w:val="center"/>
                        <w:rPr>
                          <w:rFonts w:ascii="方正小标宋简体" w:eastAsia="方正小标宋简体" w:hint="eastAsia"/>
                          <w:spacing w:val="20"/>
                          <w:sz w:val="72"/>
                          <w:szCs w:val="72"/>
                        </w:rPr>
                      </w:pPr>
                      <w:r>
                        <w:rPr>
                          <w:rFonts w:ascii="方正小标宋简体" w:eastAsia="方正小标宋简体" w:hint="eastAsia"/>
                          <w:spacing w:val="20"/>
                          <w:sz w:val="72"/>
                          <w:szCs w:val="72"/>
                          <w:lang w:val="zh-CN"/>
                        </w:rPr>
                        <w:t>（20</w:t>
                      </w:r>
                      <w:r>
                        <w:rPr>
                          <w:rFonts w:ascii="方正小标宋简体" w:eastAsia="方正小标宋简体"/>
                          <w:spacing w:val="20"/>
                          <w:sz w:val="72"/>
                          <w:szCs w:val="72"/>
                          <w:lang w:val="zh-CN"/>
                        </w:rPr>
                        <w:t>20</w:t>
                      </w:r>
                      <w:r>
                        <w:rPr>
                          <w:rFonts w:ascii="方正小标宋简体" w:eastAsia="方正小标宋简体" w:hint="eastAsia"/>
                          <w:spacing w:val="20"/>
                          <w:sz w:val="72"/>
                          <w:szCs w:val="72"/>
                          <w:lang w:val="zh-CN"/>
                        </w:rPr>
                        <w:t>年度）</w:t>
                      </w:r>
                    </w:p>
                  </w:txbxContent>
                </v:textbox>
                <w10:wrap type="square"/>
              </v:shape>
            </w:pict>
          </mc:Fallback>
        </mc:AlternateContent>
      </w:r>
      <w:r>
        <w:rPr>
          <w:noProof/>
          <w:color w:val="000000"/>
        </w:rPr>
        <w:drawing>
          <wp:inline distT="0" distB="0" distL="0" distR="0">
            <wp:extent cx="4972050" cy="1466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1466850"/>
                    </a:xfrm>
                    <a:prstGeom prst="rect">
                      <a:avLst/>
                    </a:prstGeom>
                    <a:noFill/>
                    <a:ln>
                      <a:noFill/>
                    </a:ln>
                  </pic:spPr>
                </pic:pic>
              </a:graphicData>
            </a:graphic>
          </wp:inline>
        </w:drawing>
      </w:r>
    </w:p>
    <w:p w:rsidR="002506DF" w:rsidRPr="00326AC7" w:rsidRDefault="002506DF" w:rsidP="002506DF">
      <w:pPr>
        <w:pStyle w:val="af0"/>
        <w:tabs>
          <w:tab w:val="right" w:leader="dot" w:pos="8834"/>
        </w:tabs>
        <w:ind w:firstLine="880"/>
        <w:jc w:val="center"/>
        <w:rPr>
          <w:rFonts w:ascii="仿宋_GB2312" w:eastAsia="仿宋_GB2312"/>
          <w:noProof/>
          <w:color w:val="000000"/>
          <w:sz w:val="30"/>
          <w:szCs w:val="30"/>
          <w:shd w:val="pct10" w:color="auto" w:fill="FFFFFF"/>
        </w:rPr>
      </w:pPr>
      <w:r w:rsidRPr="00326AC7">
        <w:rPr>
          <w:rFonts w:ascii="方正小标宋简体" w:eastAsia="方正小标宋简体"/>
          <w:color w:val="000000"/>
          <w:sz w:val="44"/>
          <w:szCs w:val="44"/>
        </w:rPr>
        <w:lastRenderedPageBreak/>
        <w:t>目</w:t>
      </w:r>
      <w:r w:rsidRPr="00326AC7">
        <w:rPr>
          <w:rFonts w:ascii="方正小标宋简体" w:eastAsia="方正小标宋简体" w:hint="eastAsia"/>
          <w:color w:val="000000"/>
          <w:sz w:val="44"/>
          <w:szCs w:val="44"/>
        </w:rPr>
        <w:t xml:space="preserve">  </w:t>
      </w:r>
      <w:r w:rsidRPr="00326AC7">
        <w:rPr>
          <w:rFonts w:ascii="方正小标宋简体" w:eastAsia="方正小标宋简体"/>
          <w:color w:val="000000"/>
          <w:sz w:val="44"/>
          <w:szCs w:val="44"/>
        </w:rPr>
        <w:t>录</w:t>
      </w:r>
      <w:bookmarkStart w:id="0" w:name="_Toc510517457"/>
      <w:r w:rsidRPr="00326AC7">
        <w:rPr>
          <w:rFonts w:ascii="仿宋_GB2312" w:eastAsia="仿宋_GB2312" w:hint="eastAsia"/>
          <w:color w:val="000000"/>
          <w:sz w:val="30"/>
          <w:szCs w:val="30"/>
          <w:shd w:val="pct10" w:color="auto" w:fill="FFFFFF"/>
        </w:rPr>
        <w:fldChar w:fldCharType="begin"/>
      </w:r>
      <w:r w:rsidRPr="00326AC7">
        <w:rPr>
          <w:rFonts w:ascii="仿宋_GB2312" w:eastAsia="仿宋_GB2312" w:hint="eastAsia"/>
          <w:color w:val="000000"/>
          <w:sz w:val="30"/>
          <w:szCs w:val="30"/>
          <w:shd w:val="pct10" w:color="auto" w:fill="FFFFFF"/>
        </w:rPr>
        <w:instrText xml:space="preserve">TOC \o "1-1" \h \u </w:instrText>
      </w:r>
      <w:r w:rsidRPr="00326AC7">
        <w:rPr>
          <w:rFonts w:ascii="仿宋_GB2312" w:eastAsia="仿宋_GB2312" w:hint="eastAsia"/>
          <w:color w:val="000000"/>
          <w:sz w:val="30"/>
          <w:szCs w:val="30"/>
          <w:shd w:val="pct10" w:color="auto" w:fill="FFFFFF"/>
        </w:rPr>
        <w:fldChar w:fldCharType="separate"/>
      </w:r>
    </w:p>
    <w:p w:rsidR="002506DF" w:rsidRPr="00326AC7" w:rsidRDefault="002506DF" w:rsidP="002506DF">
      <w:pPr>
        <w:pStyle w:val="af0"/>
        <w:tabs>
          <w:tab w:val="right" w:leader="dot" w:pos="8834"/>
        </w:tabs>
        <w:ind w:firstLine="600"/>
        <w:rPr>
          <w:rStyle w:val="aa"/>
          <w:rFonts w:ascii="仿宋_GB2312" w:eastAsia="仿宋_GB2312"/>
          <w:noProof/>
          <w:color w:val="000000"/>
          <w:sz w:val="30"/>
          <w:szCs w:val="30"/>
        </w:rPr>
      </w:pPr>
      <w:r>
        <w:rPr>
          <w:rFonts w:ascii="仿宋_GB2312" w:eastAsia="仿宋_GB2312"/>
          <w:noProof/>
          <w:color w:val="000000"/>
          <w:sz w:val="30"/>
          <w:szCs w:val="30"/>
        </w:rPr>
        <w:t>1.</w:t>
      </w:r>
      <w:hyperlink w:anchor="_Toc26107" w:history="1">
        <w:r w:rsidRPr="00326AC7">
          <w:rPr>
            <w:rStyle w:val="aa"/>
            <w:rFonts w:ascii="仿宋_GB2312" w:eastAsia="仿宋_GB2312" w:hint="eastAsia"/>
            <w:noProof/>
            <w:color w:val="000000"/>
            <w:sz w:val="30"/>
            <w:szCs w:val="30"/>
          </w:rPr>
          <w:t>20</w:t>
        </w:r>
        <w:r w:rsidRPr="00326AC7">
          <w:rPr>
            <w:rStyle w:val="aa"/>
            <w:rFonts w:ascii="仿宋_GB2312" w:eastAsia="仿宋_GB2312"/>
            <w:noProof/>
            <w:color w:val="000000"/>
            <w:sz w:val="30"/>
            <w:szCs w:val="30"/>
          </w:rPr>
          <w:t>20</w:t>
        </w:r>
        <w:r w:rsidRPr="00326AC7">
          <w:rPr>
            <w:rStyle w:val="aa"/>
            <w:rFonts w:ascii="仿宋_GB2312" w:eastAsia="仿宋_GB2312" w:hint="eastAsia"/>
            <w:noProof/>
            <w:color w:val="000000"/>
            <w:sz w:val="30"/>
            <w:szCs w:val="30"/>
          </w:rPr>
          <w:t>年财务管理工作公开报告</w:t>
        </w:r>
        <w:r w:rsidRPr="00326AC7">
          <w:rPr>
            <w:rStyle w:val="aa"/>
            <w:rFonts w:ascii="仿宋_GB2312" w:eastAsia="仿宋_GB2312" w:hint="eastAsia"/>
            <w:noProof/>
            <w:color w:val="000000"/>
            <w:sz w:val="30"/>
            <w:szCs w:val="30"/>
          </w:rPr>
          <w:tab/>
        </w:r>
        <w:r w:rsidRPr="00326AC7">
          <w:rPr>
            <w:rFonts w:ascii="仿宋_GB2312" w:eastAsia="仿宋_GB2312" w:hint="eastAsia"/>
            <w:noProof/>
            <w:color w:val="000000"/>
            <w:sz w:val="30"/>
            <w:szCs w:val="30"/>
          </w:rPr>
          <w:fldChar w:fldCharType="begin"/>
        </w:r>
        <w:r w:rsidRPr="00326AC7">
          <w:rPr>
            <w:rStyle w:val="aa"/>
            <w:rFonts w:ascii="仿宋_GB2312" w:eastAsia="仿宋_GB2312" w:hint="eastAsia"/>
            <w:noProof/>
            <w:color w:val="000000"/>
            <w:sz w:val="30"/>
            <w:szCs w:val="30"/>
          </w:rPr>
          <w:instrText xml:space="preserve"> PAGEREF _Toc26107 </w:instrText>
        </w:r>
        <w:r w:rsidRPr="00326AC7">
          <w:rPr>
            <w:rFonts w:ascii="仿宋_GB2312" w:eastAsia="仿宋_GB2312" w:hint="eastAsia"/>
            <w:noProof/>
            <w:color w:val="000000"/>
            <w:sz w:val="30"/>
            <w:szCs w:val="30"/>
          </w:rPr>
          <w:fldChar w:fldCharType="separate"/>
        </w:r>
        <w:r w:rsidRPr="00326AC7">
          <w:rPr>
            <w:rStyle w:val="aa"/>
            <w:rFonts w:ascii="仿宋_GB2312" w:eastAsia="仿宋_GB2312"/>
            <w:noProof/>
            <w:color w:val="000000"/>
            <w:sz w:val="30"/>
            <w:szCs w:val="30"/>
          </w:rPr>
          <w:t>2</w:t>
        </w:r>
        <w:r w:rsidRPr="00326AC7">
          <w:rPr>
            <w:rFonts w:ascii="仿宋_GB2312" w:eastAsia="仿宋_GB2312" w:hint="eastAsia"/>
            <w:noProof/>
            <w:color w:val="000000"/>
            <w:sz w:val="30"/>
            <w:szCs w:val="30"/>
          </w:rPr>
          <w:fldChar w:fldCharType="end"/>
        </w:r>
      </w:hyperlink>
    </w:p>
    <w:p w:rsidR="002506DF" w:rsidRPr="00326AC7" w:rsidRDefault="002506DF" w:rsidP="002506DF">
      <w:pPr>
        <w:pStyle w:val="af0"/>
        <w:tabs>
          <w:tab w:val="right" w:leader="dot" w:pos="8834"/>
        </w:tabs>
        <w:ind w:firstLine="600"/>
        <w:rPr>
          <w:rStyle w:val="aa"/>
          <w:rFonts w:ascii="仿宋_GB2312" w:eastAsia="仿宋_GB2312"/>
          <w:noProof/>
          <w:color w:val="000000"/>
          <w:sz w:val="30"/>
          <w:szCs w:val="30"/>
        </w:rPr>
      </w:pPr>
      <w:r>
        <w:rPr>
          <w:rFonts w:ascii="仿宋_GB2312" w:eastAsia="仿宋_GB2312"/>
          <w:noProof/>
          <w:color w:val="000000"/>
          <w:sz w:val="30"/>
          <w:szCs w:val="30"/>
        </w:rPr>
        <w:t>2.</w:t>
      </w:r>
      <w:hyperlink w:anchor="_Toc26724" w:history="1">
        <w:r w:rsidRPr="00326AC7">
          <w:rPr>
            <w:rStyle w:val="aa"/>
            <w:rFonts w:ascii="仿宋_GB2312" w:eastAsia="仿宋_GB2312" w:hint="eastAsia"/>
            <w:noProof/>
            <w:color w:val="000000"/>
            <w:sz w:val="30"/>
            <w:szCs w:val="30"/>
          </w:rPr>
          <w:t>20</w:t>
        </w:r>
        <w:r w:rsidRPr="00326AC7">
          <w:rPr>
            <w:rStyle w:val="aa"/>
            <w:rFonts w:ascii="仿宋_GB2312" w:eastAsia="仿宋_GB2312"/>
            <w:noProof/>
            <w:color w:val="000000"/>
            <w:sz w:val="30"/>
            <w:szCs w:val="30"/>
          </w:rPr>
          <w:t>20</w:t>
        </w:r>
        <w:r w:rsidRPr="00326AC7">
          <w:rPr>
            <w:rStyle w:val="aa"/>
            <w:rFonts w:ascii="仿宋_GB2312" w:eastAsia="仿宋_GB2312" w:hint="eastAsia"/>
            <w:noProof/>
            <w:color w:val="000000"/>
            <w:sz w:val="30"/>
            <w:szCs w:val="30"/>
          </w:rPr>
          <w:t>年科学研究与社会服务情况公开报告</w:t>
        </w:r>
        <w:r w:rsidRPr="00326AC7">
          <w:rPr>
            <w:rStyle w:val="aa"/>
            <w:rFonts w:ascii="仿宋_GB2312" w:eastAsia="仿宋_GB2312" w:hint="eastAsia"/>
            <w:noProof/>
            <w:color w:val="000000"/>
            <w:sz w:val="30"/>
            <w:szCs w:val="30"/>
          </w:rPr>
          <w:tab/>
        </w:r>
        <w:r w:rsidRPr="00326AC7">
          <w:rPr>
            <w:rFonts w:ascii="仿宋_GB2312" w:eastAsia="仿宋_GB2312" w:hint="eastAsia"/>
            <w:noProof/>
            <w:color w:val="000000"/>
            <w:sz w:val="30"/>
            <w:szCs w:val="30"/>
          </w:rPr>
          <w:fldChar w:fldCharType="begin"/>
        </w:r>
        <w:r w:rsidRPr="00326AC7">
          <w:rPr>
            <w:rStyle w:val="aa"/>
            <w:rFonts w:ascii="仿宋_GB2312" w:eastAsia="仿宋_GB2312" w:hint="eastAsia"/>
            <w:noProof/>
            <w:color w:val="000000"/>
            <w:sz w:val="30"/>
            <w:szCs w:val="30"/>
          </w:rPr>
          <w:instrText xml:space="preserve"> PAGEREF _Toc26724 </w:instrText>
        </w:r>
        <w:r w:rsidRPr="00326AC7">
          <w:rPr>
            <w:rFonts w:ascii="仿宋_GB2312" w:eastAsia="仿宋_GB2312" w:hint="eastAsia"/>
            <w:noProof/>
            <w:color w:val="000000"/>
            <w:sz w:val="30"/>
            <w:szCs w:val="30"/>
          </w:rPr>
          <w:fldChar w:fldCharType="separate"/>
        </w:r>
        <w:r w:rsidRPr="00326AC7">
          <w:rPr>
            <w:rStyle w:val="aa"/>
            <w:rFonts w:ascii="仿宋_GB2312" w:eastAsia="仿宋_GB2312"/>
            <w:noProof/>
            <w:color w:val="000000"/>
            <w:sz w:val="30"/>
            <w:szCs w:val="30"/>
          </w:rPr>
          <w:t>5</w:t>
        </w:r>
        <w:r w:rsidRPr="00326AC7">
          <w:rPr>
            <w:rFonts w:ascii="仿宋_GB2312" w:eastAsia="仿宋_GB2312" w:hint="eastAsia"/>
            <w:noProof/>
            <w:color w:val="000000"/>
            <w:sz w:val="30"/>
            <w:szCs w:val="30"/>
          </w:rPr>
          <w:fldChar w:fldCharType="end"/>
        </w:r>
      </w:hyperlink>
    </w:p>
    <w:p w:rsidR="002506DF" w:rsidRPr="00326AC7" w:rsidRDefault="002506DF" w:rsidP="002506DF">
      <w:pPr>
        <w:pStyle w:val="af0"/>
        <w:tabs>
          <w:tab w:val="right" w:leader="dot" w:pos="8834"/>
        </w:tabs>
        <w:ind w:firstLine="600"/>
        <w:rPr>
          <w:rStyle w:val="aa"/>
          <w:rFonts w:ascii="仿宋_GB2312" w:eastAsia="仿宋_GB2312"/>
          <w:noProof/>
          <w:color w:val="000000"/>
          <w:sz w:val="30"/>
          <w:szCs w:val="30"/>
        </w:rPr>
      </w:pPr>
      <w:r>
        <w:rPr>
          <w:rFonts w:ascii="仿宋_GB2312" w:eastAsia="仿宋_GB2312"/>
          <w:noProof/>
          <w:color w:val="000000"/>
          <w:sz w:val="30"/>
          <w:szCs w:val="30"/>
        </w:rPr>
        <w:t>3.</w:t>
      </w:r>
      <w:hyperlink w:anchor="_Toc17332" w:history="1">
        <w:r w:rsidRPr="00326AC7">
          <w:rPr>
            <w:rStyle w:val="aa"/>
            <w:rFonts w:ascii="仿宋_GB2312" w:eastAsia="仿宋_GB2312" w:hint="eastAsia"/>
            <w:noProof/>
            <w:color w:val="000000"/>
            <w:sz w:val="30"/>
            <w:szCs w:val="30"/>
          </w:rPr>
          <w:t>20</w:t>
        </w:r>
        <w:r w:rsidRPr="00326AC7">
          <w:rPr>
            <w:rStyle w:val="aa"/>
            <w:rFonts w:ascii="仿宋_GB2312" w:eastAsia="仿宋_GB2312"/>
            <w:noProof/>
            <w:color w:val="000000"/>
            <w:sz w:val="30"/>
            <w:szCs w:val="30"/>
          </w:rPr>
          <w:t>20</w:t>
        </w:r>
        <w:r w:rsidRPr="00326AC7">
          <w:rPr>
            <w:rStyle w:val="aa"/>
            <w:rFonts w:ascii="仿宋_GB2312" w:eastAsia="仿宋_GB2312" w:hint="eastAsia"/>
            <w:noProof/>
            <w:color w:val="000000"/>
            <w:sz w:val="30"/>
            <w:szCs w:val="30"/>
          </w:rPr>
          <w:t>年本科生、研究生招生与就业工作公开报告</w:t>
        </w:r>
        <w:r w:rsidRPr="00326AC7">
          <w:rPr>
            <w:rStyle w:val="aa"/>
            <w:rFonts w:ascii="仿宋_GB2312" w:eastAsia="仿宋_GB2312" w:hint="eastAsia"/>
            <w:noProof/>
            <w:color w:val="000000"/>
            <w:sz w:val="30"/>
            <w:szCs w:val="30"/>
          </w:rPr>
          <w:tab/>
        </w:r>
        <w:r w:rsidRPr="00326AC7">
          <w:rPr>
            <w:rFonts w:ascii="仿宋_GB2312" w:eastAsia="仿宋_GB2312" w:hint="eastAsia"/>
            <w:noProof/>
            <w:color w:val="000000"/>
            <w:sz w:val="30"/>
            <w:szCs w:val="30"/>
          </w:rPr>
          <w:fldChar w:fldCharType="begin"/>
        </w:r>
        <w:r w:rsidRPr="00326AC7">
          <w:rPr>
            <w:rStyle w:val="aa"/>
            <w:rFonts w:ascii="仿宋_GB2312" w:eastAsia="仿宋_GB2312" w:hint="eastAsia"/>
            <w:noProof/>
            <w:color w:val="000000"/>
            <w:sz w:val="30"/>
            <w:szCs w:val="30"/>
          </w:rPr>
          <w:instrText xml:space="preserve"> PAGEREF _Toc17332 </w:instrText>
        </w:r>
        <w:r w:rsidRPr="00326AC7">
          <w:rPr>
            <w:rFonts w:ascii="仿宋_GB2312" w:eastAsia="仿宋_GB2312" w:hint="eastAsia"/>
            <w:noProof/>
            <w:color w:val="000000"/>
            <w:sz w:val="30"/>
            <w:szCs w:val="30"/>
          </w:rPr>
          <w:fldChar w:fldCharType="separate"/>
        </w:r>
        <w:r w:rsidRPr="00326AC7">
          <w:rPr>
            <w:rStyle w:val="aa"/>
            <w:rFonts w:ascii="仿宋_GB2312" w:eastAsia="仿宋_GB2312"/>
            <w:noProof/>
            <w:color w:val="000000"/>
            <w:sz w:val="30"/>
            <w:szCs w:val="30"/>
          </w:rPr>
          <w:t>9</w:t>
        </w:r>
        <w:r w:rsidRPr="00326AC7">
          <w:rPr>
            <w:rFonts w:ascii="仿宋_GB2312" w:eastAsia="仿宋_GB2312" w:hint="eastAsia"/>
            <w:noProof/>
            <w:color w:val="000000"/>
            <w:sz w:val="30"/>
            <w:szCs w:val="30"/>
          </w:rPr>
          <w:fldChar w:fldCharType="end"/>
        </w:r>
      </w:hyperlink>
    </w:p>
    <w:p w:rsidR="002506DF" w:rsidRPr="00326AC7" w:rsidRDefault="002506DF" w:rsidP="002506DF">
      <w:pPr>
        <w:pStyle w:val="af0"/>
        <w:tabs>
          <w:tab w:val="right" w:leader="dot" w:pos="8834"/>
        </w:tabs>
        <w:ind w:firstLine="600"/>
        <w:rPr>
          <w:rStyle w:val="aa"/>
          <w:rFonts w:ascii="仿宋_GB2312" w:eastAsia="仿宋_GB2312"/>
          <w:noProof/>
          <w:color w:val="000000"/>
          <w:sz w:val="30"/>
          <w:szCs w:val="30"/>
        </w:rPr>
      </w:pPr>
      <w:r>
        <w:rPr>
          <w:rFonts w:ascii="仿宋_GB2312" w:eastAsia="仿宋_GB2312"/>
          <w:noProof/>
          <w:color w:val="000000"/>
          <w:sz w:val="30"/>
          <w:szCs w:val="30"/>
        </w:rPr>
        <w:t>4.</w:t>
      </w:r>
      <w:hyperlink w:anchor="_Toc32732" w:history="1">
        <w:r w:rsidRPr="00326AC7">
          <w:rPr>
            <w:rStyle w:val="aa"/>
            <w:rFonts w:ascii="仿宋_GB2312" w:eastAsia="仿宋_GB2312" w:hint="eastAsia"/>
            <w:noProof/>
            <w:color w:val="000000"/>
            <w:sz w:val="30"/>
            <w:szCs w:val="30"/>
          </w:rPr>
          <w:t>20</w:t>
        </w:r>
        <w:r w:rsidRPr="00326AC7">
          <w:rPr>
            <w:rStyle w:val="aa"/>
            <w:rFonts w:ascii="仿宋_GB2312" w:eastAsia="仿宋_GB2312"/>
            <w:noProof/>
            <w:color w:val="000000"/>
            <w:sz w:val="30"/>
            <w:szCs w:val="30"/>
          </w:rPr>
          <w:t>20</w:t>
        </w:r>
        <w:r w:rsidRPr="00326AC7">
          <w:rPr>
            <w:rStyle w:val="aa"/>
            <w:rFonts w:ascii="仿宋_GB2312" w:eastAsia="仿宋_GB2312" w:hint="eastAsia"/>
            <w:noProof/>
            <w:color w:val="000000"/>
            <w:sz w:val="30"/>
            <w:szCs w:val="30"/>
          </w:rPr>
          <w:t>年继续教育学生招生与就业工作情况</w:t>
        </w:r>
        <w:r w:rsidRPr="00326AC7">
          <w:rPr>
            <w:rStyle w:val="aa"/>
            <w:rFonts w:ascii="仿宋_GB2312" w:eastAsia="仿宋_GB2312" w:hint="eastAsia"/>
            <w:noProof/>
            <w:color w:val="000000"/>
            <w:sz w:val="30"/>
            <w:szCs w:val="30"/>
          </w:rPr>
          <w:tab/>
        </w:r>
        <w:r w:rsidRPr="00326AC7">
          <w:rPr>
            <w:rFonts w:ascii="仿宋_GB2312" w:eastAsia="仿宋_GB2312" w:hint="eastAsia"/>
            <w:noProof/>
            <w:color w:val="000000"/>
            <w:sz w:val="30"/>
            <w:szCs w:val="30"/>
          </w:rPr>
          <w:fldChar w:fldCharType="begin"/>
        </w:r>
        <w:r w:rsidRPr="00326AC7">
          <w:rPr>
            <w:rStyle w:val="aa"/>
            <w:rFonts w:ascii="仿宋_GB2312" w:eastAsia="仿宋_GB2312" w:hint="eastAsia"/>
            <w:noProof/>
            <w:color w:val="000000"/>
            <w:sz w:val="30"/>
            <w:szCs w:val="30"/>
          </w:rPr>
          <w:instrText xml:space="preserve"> PAGEREF _Toc32732 </w:instrText>
        </w:r>
        <w:r w:rsidRPr="00326AC7">
          <w:rPr>
            <w:rFonts w:ascii="仿宋_GB2312" w:eastAsia="仿宋_GB2312" w:hint="eastAsia"/>
            <w:noProof/>
            <w:color w:val="000000"/>
            <w:sz w:val="30"/>
            <w:szCs w:val="30"/>
          </w:rPr>
          <w:fldChar w:fldCharType="separate"/>
        </w:r>
        <w:r w:rsidRPr="00326AC7">
          <w:rPr>
            <w:rStyle w:val="aa"/>
            <w:rFonts w:ascii="仿宋_GB2312" w:eastAsia="仿宋_GB2312"/>
            <w:noProof/>
            <w:color w:val="000000"/>
            <w:sz w:val="30"/>
            <w:szCs w:val="30"/>
          </w:rPr>
          <w:t>15</w:t>
        </w:r>
        <w:r w:rsidRPr="00326AC7">
          <w:rPr>
            <w:rFonts w:ascii="仿宋_GB2312" w:eastAsia="仿宋_GB2312" w:hint="eastAsia"/>
            <w:noProof/>
            <w:color w:val="000000"/>
            <w:sz w:val="30"/>
            <w:szCs w:val="30"/>
          </w:rPr>
          <w:fldChar w:fldCharType="end"/>
        </w:r>
      </w:hyperlink>
    </w:p>
    <w:p w:rsidR="002506DF" w:rsidRPr="00326AC7" w:rsidRDefault="002506DF" w:rsidP="002506DF">
      <w:pPr>
        <w:pStyle w:val="af0"/>
        <w:tabs>
          <w:tab w:val="right" w:leader="dot" w:pos="8834"/>
        </w:tabs>
        <w:spacing w:line="360" w:lineRule="auto"/>
        <w:ind w:firstLine="600"/>
        <w:rPr>
          <w:rStyle w:val="aa"/>
          <w:rFonts w:ascii="仿宋_GB2312" w:eastAsia="仿宋_GB2312"/>
          <w:noProof/>
          <w:color w:val="000000"/>
          <w:sz w:val="30"/>
          <w:szCs w:val="30"/>
        </w:rPr>
      </w:pPr>
      <w:r>
        <w:rPr>
          <w:rFonts w:ascii="仿宋_GB2312" w:eastAsia="仿宋_GB2312"/>
          <w:noProof/>
          <w:color w:val="000000"/>
          <w:sz w:val="30"/>
          <w:szCs w:val="30"/>
        </w:rPr>
        <w:t>5.</w:t>
      </w:r>
      <w:hyperlink w:anchor="_Toc7519" w:history="1">
        <w:r w:rsidRPr="00326AC7">
          <w:rPr>
            <w:rStyle w:val="aa"/>
            <w:rFonts w:ascii="仿宋_GB2312" w:eastAsia="仿宋_GB2312" w:hint="eastAsia"/>
            <w:noProof/>
            <w:color w:val="000000"/>
            <w:sz w:val="30"/>
            <w:szCs w:val="30"/>
          </w:rPr>
          <w:t>20</w:t>
        </w:r>
        <w:r w:rsidRPr="00326AC7">
          <w:rPr>
            <w:rStyle w:val="aa"/>
            <w:rFonts w:ascii="仿宋_GB2312" w:eastAsia="仿宋_GB2312"/>
            <w:noProof/>
            <w:color w:val="000000"/>
            <w:sz w:val="30"/>
            <w:szCs w:val="30"/>
          </w:rPr>
          <w:t>20</w:t>
        </w:r>
        <w:r w:rsidRPr="00326AC7">
          <w:rPr>
            <w:rStyle w:val="aa"/>
            <w:rFonts w:ascii="仿宋_GB2312" w:eastAsia="仿宋_GB2312" w:hint="eastAsia"/>
            <w:noProof/>
            <w:color w:val="000000"/>
            <w:sz w:val="30"/>
            <w:szCs w:val="30"/>
          </w:rPr>
          <w:t>年专业技术职务评审与评优活动工作公开报告</w:t>
        </w:r>
        <w:r w:rsidRPr="00326AC7">
          <w:rPr>
            <w:rStyle w:val="aa"/>
            <w:rFonts w:ascii="仿宋_GB2312" w:eastAsia="仿宋_GB2312" w:hint="eastAsia"/>
            <w:noProof/>
            <w:color w:val="000000"/>
            <w:sz w:val="30"/>
            <w:szCs w:val="30"/>
          </w:rPr>
          <w:tab/>
        </w:r>
        <w:r w:rsidRPr="00326AC7">
          <w:rPr>
            <w:rFonts w:ascii="仿宋_GB2312" w:eastAsia="仿宋_GB2312" w:hint="eastAsia"/>
            <w:noProof/>
            <w:color w:val="000000"/>
            <w:sz w:val="30"/>
            <w:szCs w:val="30"/>
          </w:rPr>
          <w:fldChar w:fldCharType="begin"/>
        </w:r>
        <w:r w:rsidRPr="00326AC7">
          <w:rPr>
            <w:rStyle w:val="aa"/>
            <w:rFonts w:ascii="仿宋_GB2312" w:eastAsia="仿宋_GB2312" w:hint="eastAsia"/>
            <w:noProof/>
            <w:color w:val="000000"/>
            <w:sz w:val="30"/>
            <w:szCs w:val="30"/>
          </w:rPr>
          <w:instrText xml:space="preserve"> PAGEREF _Toc7519 </w:instrText>
        </w:r>
        <w:r w:rsidRPr="00326AC7">
          <w:rPr>
            <w:rFonts w:ascii="仿宋_GB2312" w:eastAsia="仿宋_GB2312" w:hint="eastAsia"/>
            <w:noProof/>
            <w:color w:val="000000"/>
            <w:sz w:val="30"/>
            <w:szCs w:val="30"/>
          </w:rPr>
          <w:fldChar w:fldCharType="separate"/>
        </w:r>
        <w:r w:rsidRPr="00326AC7">
          <w:rPr>
            <w:rStyle w:val="aa"/>
            <w:rFonts w:ascii="仿宋_GB2312" w:eastAsia="仿宋_GB2312"/>
            <w:noProof/>
            <w:color w:val="000000"/>
            <w:sz w:val="30"/>
            <w:szCs w:val="30"/>
          </w:rPr>
          <w:t>17</w:t>
        </w:r>
        <w:r w:rsidRPr="00326AC7">
          <w:rPr>
            <w:rFonts w:ascii="仿宋_GB2312" w:eastAsia="仿宋_GB2312" w:hint="eastAsia"/>
            <w:noProof/>
            <w:color w:val="000000"/>
            <w:sz w:val="30"/>
            <w:szCs w:val="30"/>
          </w:rPr>
          <w:fldChar w:fldCharType="end"/>
        </w:r>
      </w:hyperlink>
    </w:p>
    <w:p w:rsidR="002506DF" w:rsidRPr="00326AC7" w:rsidRDefault="002506DF" w:rsidP="002506DF">
      <w:pPr>
        <w:pStyle w:val="af0"/>
        <w:tabs>
          <w:tab w:val="right" w:leader="dot" w:pos="8834"/>
        </w:tabs>
        <w:spacing w:line="360" w:lineRule="auto"/>
        <w:ind w:firstLine="600"/>
        <w:rPr>
          <w:rStyle w:val="aa"/>
          <w:rFonts w:ascii="仿宋_GB2312" w:eastAsia="仿宋_GB2312"/>
          <w:noProof/>
          <w:color w:val="000000"/>
          <w:sz w:val="30"/>
          <w:szCs w:val="30"/>
        </w:rPr>
      </w:pPr>
      <w:r>
        <w:rPr>
          <w:rFonts w:ascii="仿宋_GB2312" w:eastAsia="仿宋_GB2312"/>
          <w:noProof/>
          <w:color w:val="000000"/>
          <w:sz w:val="30"/>
          <w:szCs w:val="30"/>
        </w:rPr>
        <w:t>6.</w:t>
      </w:r>
      <w:hyperlink w:anchor="_Toc13268" w:history="1">
        <w:r w:rsidRPr="00326AC7">
          <w:rPr>
            <w:rStyle w:val="aa"/>
            <w:rFonts w:ascii="仿宋_GB2312" w:eastAsia="仿宋_GB2312" w:hint="eastAsia"/>
            <w:noProof/>
            <w:color w:val="000000"/>
            <w:sz w:val="30"/>
            <w:szCs w:val="30"/>
          </w:rPr>
          <w:t>20</w:t>
        </w:r>
        <w:r w:rsidRPr="00326AC7">
          <w:rPr>
            <w:rStyle w:val="aa"/>
            <w:rFonts w:ascii="仿宋_GB2312" w:eastAsia="仿宋_GB2312"/>
            <w:noProof/>
            <w:color w:val="000000"/>
            <w:sz w:val="30"/>
            <w:szCs w:val="30"/>
          </w:rPr>
          <w:t>20</w:t>
        </w:r>
        <w:r w:rsidRPr="00326AC7">
          <w:rPr>
            <w:rStyle w:val="aa"/>
            <w:rFonts w:ascii="仿宋_GB2312" w:eastAsia="仿宋_GB2312" w:hint="eastAsia"/>
            <w:noProof/>
            <w:color w:val="000000"/>
            <w:sz w:val="30"/>
            <w:szCs w:val="30"/>
          </w:rPr>
          <w:t>年教学仪器设备和大宗物资采购工作公开报告</w:t>
        </w:r>
        <w:r w:rsidRPr="00326AC7">
          <w:rPr>
            <w:rStyle w:val="aa"/>
            <w:rFonts w:ascii="仿宋_GB2312" w:eastAsia="仿宋_GB2312" w:hint="eastAsia"/>
            <w:noProof/>
            <w:color w:val="000000"/>
            <w:sz w:val="30"/>
            <w:szCs w:val="30"/>
          </w:rPr>
          <w:tab/>
        </w:r>
        <w:r w:rsidRPr="00326AC7">
          <w:rPr>
            <w:rFonts w:ascii="仿宋_GB2312" w:eastAsia="仿宋_GB2312" w:hint="eastAsia"/>
            <w:noProof/>
            <w:color w:val="000000"/>
            <w:sz w:val="30"/>
            <w:szCs w:val="30"/>
          </w:rPr>
          <w:fldChar w:fldCharType="begin"/>
        </w:r>
        <w:r w:rsidRPr="00326AC7">
          <w:rPr>
            <w:rStyle w:val="aa"/>
            <w:rFonts w:ascii="仿宋_GB2312" w:eastAsia="仿宋_GB2312" w:hint="eastAsia"/>
            <w:noProof/>
            <w:color w:val="000000"/>
            <w:sz w:val="30"/>
            <w:szCs w:val="30"/>
          </w:rPr>
          <w:instrText xml:space="preserve"> PAGEREF _Toc13268 </w:instrText>
        </w:r>
        <w:r w:rsidRPr="00326AC7">
          <w:rPr>
            <w:rFonts w:ascii="仿宋_GB2312" w:eastAsia="仿宋_GB2312" w:hint="eastAsia"/>
            <w:noProof/>
            <w:color w:val="000000"/>
            <w:sz w:val="30"/>
            <w:szCs w:val="30"/>
          </w:rPr>
          <w:fldChar w:fldCharType="separate"/>
        </w:r>
        <w:r w:rsidRPr="00326AC7">
          <w:rPr>
            <w:rStyle w:val="aa"/>
            <w:rFonts w:ascii="仿宋_GB2312" w:eastAsia="仿宋_GB2312"/>
            <w:noProof/>
            <w:color w:val="000000"/>
            <w:sz w:val="30"/>
            <w:szCs w:val="30"/>
          </w:rPr>
          <w:t>22</w:t>
        </w:r>
        <w:r w:rsidRPr="00326AC7">
          <w:rPr>
            <w:rFonts w:ascii="仿宋_GB2312" w:eastAsia="仿宋_GB2312" w:hint="eastAsia"/>
            <w:noProof/>
            <w:color w:val="000000"/>
            <w:sz w:val="30"/>
            <w:szCs w:val="30"/>
          </w:rPr>
          <w:fldChar w:fldCharType="end"/>
        </w:r>
      </w:hyperlink>
    </w:p>
    <w:p w:rsidR="002506DF" w:rsidRPr="00326AC7" w:rsidRDefault="002506DF" w:rsidP="002506DF">
      <w:pPr>
        <w:pStyle w:val="af0"/>
        <w:tabs>
          <w:tab w:val="right" w:leader="dot" w:pos="8834"/>
        </w:tabs>
        <w:ind w:firstLine="600"/>
        <w:rPr>
          <w:rStyle w:val="aa"/>
          <w:rFonts w:ascii="仿宋_GB2312" w:eastAsia="仿宋_GB2312"/>
          <w:noProof/>
          <w:color w:val="000000"/>
          <w:sz w:val="30"/>
          <w:szCs w:val="30"/>
        </w:rPr>
      </w:pPr>
      <w:r>
        <w:rPr>
          <w:rFonts w:ascii="仿宋_GB2312" w:eastAsia="仿宋_GB2312"/>
          <w:noProof/>
          <w:color w:val="000000"/>
          <w:sz w:val="30"/>
          <w:szCs w:val="30"/>
        </w:rPr>
        <w:t>7.</w:t>
      </w:r>
      <w:hyperlink w:anchor="_Toc12073" w:history="1">
        <w:r w:rsidRPr="00326AC7">
          <w:rPr>
            <w:rStyle w:val="aa"/>
            <w:rFonts w:ascii="仿宋_GB2312" w:eastAsia="仿宋_GB2312" w:hint="eastAsia"/>
            <w:noProof/>
            <w:color w:val="000000"/>
            <w:sz w:val="30"/>
            <w:szCs w:val="30"/>
          </w:rPr>
          <w:t>20</w:t>
        </w:r>
        <w:r w:rsidRPr="00326AC7">
          <w:rPr>
            <w:rStyle w:val="aa"/>
            <w:rFonts w:ascii="仿宋_GB2312" w:eastAsia="仿宋_GB2312"/>
            <w:noProof/>
            <w:color w:val="000000"/>
            <w:sz w:val="30"/>
            <w:szCs w:val="30"/>
          </w:rPr>
          <w:t>20</w:t>
        </w:r>
        <w:r w:rsidRPr="00326AC7">
          <w:rPr>
            <w:rStyle w:val="aa"/>
            <w:rFonts w:ascii="仿宋_GB2312" w:eastAsia="仿宋_GB2312" w:hint="eastAsia"/>
            <w:noProof/>
            <w:color w:val="000000"/>
            <w:sz w:val="30"/>
            <w:szCs w:val="30"/>
          </w:rPr>
          <w:t>年大型工程和</w:t>
        </w:r>
        <w:r w:rsidRPr="006B6844">
          <w:rPr>
            <w:rStyle w:val="aa"/>
            <w:rFonts w:ascii="仿宋_GB2312" w:eastAsia="仿宋_GB2312" w:hint="eastAsia"/>
            <w:noProof/>
            <w:color w:val="000000"/>
            <w:sz w:val="30"/>
            <w:szCs w:val="30"/>
          </w:rPr>
          <w:t>小额维修改造工作公开报告</w:t>
        </w:r>
        <w:r w:rsidRPr="00326AC7">
          <w:rPr>
            <w:rStyle w:val="aa"/>
            <w:rFonts w:ascii="仿宋_GB2312" w:eastAsia="仿宋_GB2312" w:hint="eastAsia"/>
            <w:noProof/>
            <w:color w:val="000000"/>
            <w:sz w:val="30"/>
            <w:szCs w:val="30"/>
          </w:rPr>
          <w:tab/>
        </w:r>
        <w:r w:rsidRPr="00326AC7">
          <w:rPr>
            <w:rFonts w:ascii="仿宋_GB2312" w:eastAsia="仿宋_GB2312" w:hint="eastAsia"/>
            <w:noProof/>
            <w:color w:val="000000"/>
            <w:sz w:val="30"/>
            <w:szCs w:val="30"/>
          </w:rPr>
          <w:fldChar w:fldCharType="begin"/>
        </w:r>
        <w:r w:rsidRPr="00326AC7">
          <w:rPr>
            <w:rStyle w:val="aa"/>
            <w:rFonts w:ascii="仿宋_GB2312" w:eastAsia="仿宋_GB2312" w:hint="eastAsia"/>
            <w:noProof/>
            <w:color w:val="000000"/>
            <w:sz w:val="30"/>
            <w:szCs w:val="30"/>
          </w:rPr>
          <w:instrText xml:space="preserve"> PAGEREF _Toc12073 </w:instrText>
        </w:r>
        <w:r w:rsidRPr="00326AC7">
          <w:rPr>
            <w:rFonts w:ascii="仿宋_GB2312" w:eastAsia="仿宋_GB2312" w:hint="eastAsia"/>
            <w:noProof/>
            <w:color w:val="000000"/>
            <w:sz w:val="30"/>
            <w:szCs w:val="30"/>
          </w:rPr>
          <w:fldChar w:fldCharType="separate"/>
        </w:r>
        <w:r w:rsidRPr="00326AC7">
          <w:rPr>
            <w:rStyle w:val="aa"/>
            <w:rFonts w:ascii="仿宋_GB2312" w:eastAsia="仿宋_GB2312"/>
            <w:noProof/>
            <w:color w:val="000000"/>
            <w:sz w:val="30"/>
            <w:szCs w:val="30"/>
          </w:rPr>
          <w:t>25</w:t>
        </w:r>
        <w:r w:rsidRPr="00326AC7">
          <w:rPr>
            <w:rFonts w:ascii="仿宋_GB2312" w:eastAsia="仿宋_GB2312" w:hint="eastAsia"/>
            <w:noProof/>
            <w:color w:val="000000"/>
            <w:sz w:val="30"/>
            <w:szCs w:val="30"/>
          </w:rPr>
          <w:fldChar w:fldCharType="end"/>
        </w:r>
      </w:hyperlink>
    </w:p>
    <w:p w:rsidR="002506DF" w:rsidRPr="00326AC7" w:rsidRDefault="002506DF" w:rsidP="002506DF">
      <w:pPr>
        <w:pStyle w:val="af0"/>
        <w:tabs>
          <w:tab w:val="right" w:leader="dot" w:pos="8834"/>
        </w:tabs>
        <w:ind w:firstLine="600"/>
        <w:rPr>
          <w:rStyle w:val="aa"/>
          <w:rFonts w:ascii="仿宋_GB2312" w:eastAsia="仿宋_GB2312"/>
          <w:noProof/>
          <w:color w:val="000000"/>
          <w:sz w:val="30"/>
          <w:szCs w:val="30"/>
        </w:rPr>
      </w:pPr>
      <w:r>
        <w:rPr>
          <w:rFonts w:ascii="仿宋_GB2312" w:eastAsia="仿宋_GB2312"/>
          <w:noProof/>
          <w:color w:val="000000"/>
          <w:sz w:val="30"/>
          <w:szCs w:val="30"/>
        </w:rPr>
        <w:t>8.</w:t>
      </w:r>
      <w:hyperlink w:anchor="_Toc1260" w:history="1">
        <w:r w:rsidRPr="00326AC7">
          <w:rPr>
            <w:rStyle w:val="aa"/>
            <w:rFonts w:ascii="仿宋_GB2312" w:eastAsia="仿宋_GB2312" w:hint="eastAsia"/>
            <w:noProof/>
            <w:color w:val="000000"/>
            <w:sz w:val="30"/>
            <w:szCs w:val="30"/>
          </w:rPr>
          <w:t>20</w:t>
        </w:r>
        <w:r w:rsidRPr="00326AC7">
          <w:rPr>
            <w:rStyle w:val="aa"/>
            <w:rFonts w:ascii="仿宋_GB2312" w:eastAsia="仿宋_GB2312"/>
            <w:noProof/>
            <w:color w:val="000000"/>
            <w:sz w:val="30"/>
            <w:szCs w:val="30"/>
          </w:rPr>
          <w:t>20</w:t>
        </w:r>
        <w:r w:rsidRPr="00326AC7">
          <w:rPr>
            <w:rStyle w:val="aa"/>
            <w:rFonts w:ascii="仿宋_GB2312" w:eastAsia="仿宋_GB2312" w:hint="eastAsia"/>
            <w:noProof/>
            <w:color w:val="000000"/>
            <w:sz w:val="30"/>
            <w:szCs w:val="30"/>
          </w:rPr>
          <w:t>年住房购置与货币化分房、教职工宿舍</w:t>
        </w:r>
      </w:hyperlink>
      <w:hyperlink w:anchor="_Toc5262944" w:history="1">
        <w:r w:rsidRPr="00326AC7">
          <w:rPr>
            <w:rStyle w:val="aa"/>
            <w:rFonts w:ascii="仿宋_GB2312" w:eastAsia="仿宋_GB2312" w:hint="eastAsia"/>
            <w:noProof/>
            <w:color w:val="000000"/>
            <w:sz w:val="30"/>
            <w:szCs w:val="30"/>
          </w:rPr>
          <w:t>租用工作公开报告</w:t>
        </w:r>
        <w:r w:rsidRPr="00326AC7">
          <w:rPr>
            <w:rFonts w:ascii="仿宋_GB2312" w:eastAsia="仿宋_GB2312" w:hint="eastAsia"/>
            <w:noProof/>
            <w:color w:val="000000"/>
            <w:sz w:val="30"/>
            <w:szCs w:val="30"/>
          </w:rPr>
          <w:tab/>
        </w:r>
        <w:r w:rsidRPr="00326AC7">
          <w:rPr>
            <w:rFonts w:ascii="仿宋_GB2312" w:eastAsia="仿宋_GB2312" w:hint="eastAsia"/>
            <w:noProof/>
            <w:color w:val="000000"/>
            <w:sz w:val="30"/>
            <w:szCs w:val="30"/>
          </w:rPr>
          <w:fldChar w:fldCharType="begin"/>
        </w:r>
        <w:r w:rsidRPr="00326AC7">
          <w:rPr>
            <w:rFonts w:ascii="仿宋_GB2312" w:eastAsia="仿宋_GB2312" w:hint="eastAsia"/>
            <w:noProof/>
            <w:color w:val="000000"/>
            <w:sz w:val="30"/>
            <w:szCs w:val="30"/>
          </w:rPr>
          <w:instrText xml:space="preserve"> PAGEREF _Toc5262944 \h </w:instrText>
        </w:r>
        <w:r w:rsidRPr="00326AC7">
          <w:rPr>
            <w:rFonts w:ascii="仿宋_GB2312" w:eastAsia="仿宋_GB2312" w:hint="eastAsia"/>
            <w:noProof/>
            <w:color w:val="000000"/>
            <w:sz w:val="30"/>
            <w:szCs w:val="30"/>
          </w:rPr>
        </w:r>
        <w:r w:rsidRPr="00326AC7">
          <w:rPr>
            <w:rFonts w:ascii="仿宋_GB2312" w:eastAsia="仿宋_GB2312" w:hint="eastAsia"/>
            <w:noProof/>
            <w:color w:val="000000"/>
            <w:sz w:val="30"/>
            <w:szCs w:val="30"/>
          </w:rPr>
          <w:fldChar w:fldCharType="separate"/>
        </w:r>
        <w:r w:rsidRPr="00326AC7">
          <w:rPr>
            <w:rFonts w:ascii="仿宋_GB2312" w:eastAsia="仿宋_GB2312"/>
            <w:noProof/>
            <w:color w:val="000000"/>
            <w:sz w:val="30"/>
            <w:szCs w:val="30"/>
          </w:rPr>
          <w:t>28</w:t>
        </w:r>
        <w:r w:rsidRPr="00326AC7">
          <w:rPr>
            <w:rFonts w:ascii="仿宋_GB2312" w:eastAsia="仿宋_GB2312" w:hint="eastAsia"/>
            <w:noProof/>
            <w:color w:val="000000"/>
            <w:sz w:val="30"/>
            <w:szCs w:val="30"/>
          </w:rPr>
          <w:fldChar w:fldCharType="end"/>
        </w:r>
      </w:hyperlink>
    </w:p>
    <w:p w:rsidR="002506DF" w:rsidRPr="00326AC7" w:rsidRDefault="002506DF" w:rsidP="002506DF">
      <w:pPr>
        <w:pStyle w:val="af0"/>
        <w:tabs>
          <w:tab w:val="right" w:leader="dot" w:pos="8834"/>
        </w:tabs>
        <w:ind w:firstLine="600"/>
        <w:rPr>
          <w:rStyle w:val="aa"/>
          <w:rFonts w:ascii="仿宋_GB2312" w:eastAsia="仿宋_GB2312"/>
          <w:noProof/>
          <w:color w:val="000000"/>
          <w:sz w:val="30"/>
          <w:szCs w:val="30"/>
        </w:rPr>
      </w:pPr>
      <w:r>
        <w:rPr>
          <w:rFonts w:ascii="仿宋_GB2312" w:eastAsia="仿宋_GB2312"/>
          <w:noProof/>
          <w:color w:val="000000"/>
          <w:sz w:val="30"/>
          <w:szCs w:val="30"/>
        </w:rPr>
        <w:t>9.</w:t>
      </w:r>
      <w:hyperlink w:anchor="_Toc28674" w:history="1">
        <w:r w:rsidRPr="00326AC7">
          <w:rPr>
            <w:rStyle w:val="aa"/>
            <w:rFonts w:ascii="仿宋_GB2312" w:eastAsia="仿宋_GB2312" w:hint="eastAsia"/>
            <w:noProof/>
            <w:color w:val="000000"/>
            <w:sz w:val="30"/>
            <w:szCs w:val="30"/>
          </w:rPr>
          <w:t>20</w:t>
        </w:r>
        <w:r w:rsidRPr="00326AC7">
          <w:rPr>
            <w:rStyle w:val="aa"/>
            <w:rFonts w:ascii="仿宋_GB2312" w:eastAsia="仿宋_GB2312"/>
            <w:noProof/>
            <w:color w:val="000000"/>
            <w:sz w:val="30"/>
            <w:szCs w:val="30"/>
          </w:rPr>
          <w:t>20</w:t>
        </w:r>
        <w:r w:rsidRPr="00326AC7">
          <w:rPr>
            <w:rStyle w:val="aa"/>
            <w:rFonts w:ascii="仿宋_GB2312" w:eastAsia="仿宋_GB2312" w:hint="eastAsia"/>
            <w:noProof/>
            <w:color w:val="000000"/>
            <w:sz w:val="30"/>
            <w:szCs w:val="30"/>
          </w:rPr>
          <w:t>年出租房工作公开报告</w:t>
        </w:r>
        <w:r w:rsidRPr="00326AC7">
          <w:rPr>
            <w:rStyle w:val="aa"/>
            <w:rFonts w:ascii="仿宋_GB2312" w:eastAsia="仿宋_GB2312" w:hint="eastAsia"/>
            <w:noProof/>
            <w:color w:val="000000"/>
            <w:sz w:val="30"/>
            <w:szCs w:val="30"/>
          </w:rPr>
          <w:tab/>
        </w:r>
        <w:r w:rsidRPr="00326AC7">
          <w:rPr>
            <w:rFonts w:ascii="仿宋_GB2312" w:eastAsia="仿宋_GB2312" w:hint="eastAsia"/>
            <w:noProof/>
            <w:color w:val="000000"/>
            <w:sz w:val="30"/>
            <w:szCs w:val="30"/>
          </w:rPr>
          <w:fldChar w:fldCharType="begin"/>
        </w:r>
        <w:r w:rsidRPr="00326AC7">
          <w:rPr>
            <w:rStyle w:val="aa"/>
            <w:rFonts w:ascii="仿宋_GB2312" w:eastAsia="仿宋_GB2312" w:hint="eastAsia"/>
            <w:noProof/>
            <w:color w:val="000000"/>
            <w:sz w:val="30"/>
            <w:szCs w:val="30"/>
          </w:rPr>
          <w:instrText xml:space="preserve"> PAGEREF _Toc28674 </w:instrText>
        </w:r>
        <w:r w:rsidRPr="00326AC7">
          <w:rPr>
            <w:rFonts w:ascii="仿宋_GB2312" w:eastAsia="仿宋_GB2312" w:hint="eastAsia"/>
            <w:noProof/>
            <w:color w:val="000000"/>
            <w:sz w:val="30"/>
            <w:szCs w:val="30"/>
          </w:rPr>
          <w:fldChar w:fldCharType="separate"/>
        </w:r>
        <w:r w:rsidRPr="00326AC7">
          <w:rPr>
            <w:rStyle w:val="aa"/>
            <w:rFonts w:ascii="仿宋_GB2312" w:eastAsia="仿宋_GB2312"/>
            <w:noProof/>
            <w:color w:val="000000"/>
            <w:sz w:val="30"/>
            <w:szCs w:val="30"/>
          </w:rPr>
          <w:t>30</w:t>
        </w:r>
        <w:r w:rsidRPr="00326AC7">
          <w:rPr>
            <w:rFonts w:ascii="仿宋_GB2312" w:eastAsia="仿宋_GB2312" w:hint="eastAsia"/>
            <w:noProof/>
            <w:color w:val="000000"/>
            <w:sz w:val="30"/>
            <w:szCs w:val="30"/>
          </w:rPr>
          <w:fldChar w:fldCharType="end"/>
        </w:r>
      </w:hyperlink>
    </w:p>
    <w:p w:rsidR="002506DF" w:rsidRPr="00326AC7" w:rsidRDefault="002506DF" w:rsidP="002506DF">
      <w:pPr>
        <w:pStyle w:val="af0"/>
        <w:tabs>
          <w:tab w:val="right" w:leader="dot" w:pos="8834"/>
        </w:tabs>
        <w:ind w:firstLine="600"/>
        <w:rPr>
          <w:rStyle w:val="aa"/>
          <w:rFonts w:ascii="仿宋_GB2312" w:eastAsia="仿宋_GB2312"/>
          <w:noProof/>
          <w:color w:val="000000"/>
          <w:sz w:val="30"/>
          <w:szCs w:val="30"/>
        </w:rPr>
      </w:pPr>
      <w:r>
        <w:rPr>
          <w:rFonts w:ascii="仿宋_GB2312" w:eastAsia="仿宋_GB2312"/>
          <w:noProof/>
          <w:color w:val="000000"/>
          <w:sz w:val="30"/>
          <w:szCs w:val="30"/>
        </w:rPr>
        <w:t>10.</w:t>
      </w:r>
      <w:hyperlink w:anchor="_Toc18707" w:history="1">
        <w:r w:rsidRPr="00326AC7">
          <w:rPr>
            <w:rStyle w:val="aa"/>
            <w:rFonts w:ascii="仿宋_GB2312" w:eastAsia="仿宋_GB2312" w:hint="eastAsia"/>
            <w:noProof/>
            <w:color w:val="000000"/>
            <w:sz w:val="30"/>
            <w:szCs w:val="30"/>
          </w:rPr>
          <w:t>20</w:t>
        </w:r>
        <w:r w:rsidRPr="00326AC7">
          <w:rPr>
            <w:rStyle w:val="aa"/>
            <w:rFonts w:ascii="仿宋_GB2312" w:eastAsia="仿宋_GB2312"/>
            <w:noProof/>
            <w:color w:val="000000"/>
            <w:sz w:val="30"/>
            <w:szCs w:val="30"/>
          </w:rPr>
          <w:t>20</w:t>
        </w:r>
        <w:r w:rsidRPr="00326AC7">
          <w:rPr>
            <w:rStyle w:val="aa"/>
            <w:rFonts w:ascii="仿宋_GB2312" w:eastAsia="仿宋_GB2312" w:hint="eastAsia"/>
            <w:noProof/>
            <w:color w:val="000000"/>
            <w:sz w:val="30"/>
            <w:szCs w:val="30"/>
          </w:rPr>
          <w:t>年推进“最多跑一次”改革工作公开报告</w:t>
        </w:r>
        <w:r w:rsidRPr="00326AC7">
          <w:rPr>
            <w:rStyle w:val="aa"/>
            <w:rFonts w:ascii="仿宋_GB2312" w:eastAsia="仿宋_GB2312" w:hint="eastAsia"/>
            <w:noProof/>
            <w:color w:val="000000"/>
            <w:sz w:val="30"/>
            <w:szCs w:val="30"/>
          </w:rPr>
          <w:tab/>
        </w:r>
        <w:r w:rsidRPr="00326AC7">
          <w:rPr>
            <w:rFonts w:ascii="仿宋_GB2312" w:eastAsia="仿宋_GB2312" w:hint="eastAsia"/>
            <w:noProof/>
            <w:color w:val="000000"/>
            <w:sz w:val="30"/>
            <w:szCs w:val="30"/>
          </w:rPr>
          <w:fldChar w:fldCharType="begin"/>
        </w:r>
        <w:r w:rsidRPr="00326AC7">
          <w:rPr>
            <w:rStyle w:val="aa"/>
            <w:rFonts w:ascii="仿宋_GB2312" w:eastAsia="仿宋_GB2312" w:hint="eastAsia"/>
            <w:noProof/>
            <w:color w:val="000000"/>
            <w:sz w:val="30"/>
            <w:szCs w:val="30"/>
          </w:rPr>
          <w:instrText xml:space="preserve"> PAGEREF _Toc18707 </w:instrText>
        </w:r>
        <w:r w:rsidRPr="00326AC7">
          <w:rPr>
            <w:rFonts w:ascii="仿宋_GB2312" w:eastAsia="仿宋_GB2312" w:hint="eastAsia"/>
            <w:noProof/>
            <w:color w:val="000000"/>
            <w:sz w:val="30"/>
            <w:szCs w:val="30"/>
          </w:rPr>
          <w:fldChar w:fldCharType="separate"/>
        </w:r>
        <w:r w:rsidRPr="00326AC7">
          <w:rPr>
            <w:rStyle w:val="aa"/>
            <w:rFonts w:ascii="仿宋_GB2312" w:eastAsia="仿宋_GB2312"/>
            <w:noProof/>
            <w:color w:val="000000"/>
            <w:sz w:val="30"/>
            <w:szCs w:val="30"/>
          </w:rPr>
          <w:t>31</w:t>
        </w:r>
        <w:r w:rsidRPr="00326AC7">
          <w:rPr>
            <w:rFonts w:ascii="仿宋_GB2312" w:eastAsia="仿宋_GB2312" w:hint="eastAsia"/>
            <w:noProof/>
            <w:color w:val="000000"/>
            <w:sz w:val="30"/>
            <w:szCs w:val="30"/>
          </w:rPr>
          <w:fldChar w:fldCharType="end"/>
        </w:r>
      </w:hyperlink>
    </w:p>
    <w:p w:rsidR="002506DF" w:rsidRPr="00326AC7" w:rsidRDefault="002506DF" w:rsidP="002506DF">
      <w:pPr>
        <w:pStyle w:val="af0"/>
        <w:tabs>
          <w:tab w:val="right" w:leader="dot" w:pos="8834"/>
        </w:tabs>
        <w:ind w:firstLine="600"/>
        <w:rPr>
          <w:noProof/>
          <w:color w:val="000000"/>
        </w:rPr>
      </w:pPr>
      <w:r>
        <w:rPr>
          <w:rFonts w:ascii="仿宋_GB2312" w:eastAsia="仿宋_GB2312"/>
          <w:noProof/>
          <w:color w:val="000000"/>
          <w:sz w:val="30"/>
          <w:szCs w:val="30"/>
        </w:rPr>
        <w:t>11.</w:t>
      </w:r>
      <w:hyperlink w:anchor="_Toc7204" w:history="1">
        <w:r w:rsidRPr="004563A8">
          <w:rPr>
            <w:rStyle w:val="aa"/>
            <w:rFonts w:ascii="仿宋_GB2312" w:eastAsia="仿宋_GB2312" w:hint="eastAsia"/>
            <w:noProof/>
            <w:color w:val="000000"/>
            <w:sz w:val="30"/>
            <w:szCs w:val="30"/>
          </w:rPr>
          <w:t>2020年5月以来选人用人工作报告</w:t>
        </w:r>
        <w:r w:rsidRPr="00326AC7">
          <w:rPr>
            <w:rStyle w:val="aa"/>
            <w:rFonts w:ascii="仿宋_GB2312" w:eastAsia="仿宋_GB2312" w:hint="eastAsia"/>
            <w:noProof/>
            <w:color w:val="000000"/>
            <w:sz w:val="30"/>
            <w:szCs w:val="30"/>
          </w:rPr>
          <w:tab/>
        </w:r>
        <w:r w:rsidRPr="00326AC7">
          <w:rPr>
            <w:rFonts w:ascii="仿宋_GB2312" w:eastAsia="仿宋_GB2312" w:hint="eastAsia"/>
            <w:noProof/>
            <w:color w:val="000000"/>
            <w:sz w:val="30"/>
            <w:szCs w:val="30"/>
          </w:rPr>
          <w:fldChar w:fldCharType="begin"/>
        </w:r>
        <w:r w:rsidRPr="00326AC7">
          <w:rPr>
            <w:rStyle w:val="aa"/>
            <w:rFonts w:ascii="仿宋_GB2312" w:eastAsia="仿宋_GB2312" w:hint="eastAsia"/>
            <w:noProof/>
            <w:color w:val="000000"/>
            <w:sz w:val="30"/>
            <w:szCs w:val="30"/>
          </w:rPr>
          <w:instrText xml:space="preserve"> PAGEREF _Toc7204 </w:instrText>
        </w:r>
        <w:r w:rsidRPr="00326AC7">
          <w:rPr>
            <w:rFonts w:ascii="仿宋_GB2312" w:eastAsia="仿宋_GB2312" w:hint="eastAsia"/>
            <w:noProof/>
            <w:color w:val="000000"/>
            <w:sz w:val="30"/>
            <w:szCs w:val="30"/>
          </w:rPr>
          <w:fldChar w:fldCharType="separate"/>
        </w:r>
        <w:r w:rsidRPr="00326AC7">
          <w:rPr>
            <w:rStyle w:val="aa"/>
            <w:rFonts w:ascii="仿宋_GB2312" w:eastAsia="仿宋_GB2312"/>
            <w:noProof/>
            <w:color w:val="000000"/>
            <w:sz w:val="30"/>
            <w:szCs w:val="30"/>
          </w:rPr>
          <w:t>37</w:t>
        </w:r>
        <w:r w:rsidRPr="00326AC7">
          <w:rPr>
            <w:rFonts w:ascii="仿宋_GB2312" w:eastAsia="仿宋_GB2312" w:hint="eastAsia"/>
            <w:noProof/>
            <w:color w:val="000000"/>
            <w:sz w:val="30"/>
            <w:szCs w:val="30"/>
          </w:rPr>
          <w:fldChar w:fldCharType="end"/>
        </w:r>
      </w:hyperlink>
    </w:p>
    <w:p w:rsidR="002506DF" w:rsidRPr="00326AC7" w:rsidRDefault="002506DF" w:rsidP="002506DF">
      <w:pPr>
        <w:pStyle w:val="af0"/>
        <w:tabs>
          <w:tab w:val="right" w:leader="dot" w:pos="8834"/>
        </w:tabs>
        <w:ind w:firstLine="600"/>
        <w:rPr>
          <w:rStyle w:val="Char3"/>
          <w:color w:val="000000"/>
          <w:sz w:val="44"/>
          <w:szCs w:val="44"/>
        </w:rPr>
      </w:pPr>
      <w:r w:rsidRPr="00326AC7">
        <w:rPr>
          <w:rFonts w:ascii="仿宋_GB2312" w:eastAsia="仿宋_GB2312" w:hint="eastAsia"/>
          <w:color w:val="000000"/>
          <w:sz w:val="30"/>
          <w:szCs w:val="30"/>
          <w:shd w:val="pct10" w:color="auto" w:fill="FFFFFF"/>
        </w:rPr>
        <w:fldChar w:fldCharType="end"/>
      </w:r>
    </w:p>
    <w:p w:rsidR="002506DF" w:rsidRPr="00326AC7" w:rsidRDefault="002506DF" w:rsidP="002506DF">
      <w:pPr>
        <w:rPr>
          <w:color w:val="000000"/>
        </w:rPr>
      </w:pPr>
    </w:p>
    <w:p w:rsidR="002506DF" w:rsidRPr="00326AC7" w:rsidRDefault="002506DF" w:rsidP="002506DF">
      <w:pPr>
        <w:rPr>
          <w:color w:val="000000"/>
        </w:rPr>
      </w:pPr>
    </w:p>
    <w:p w:rsidR="002506DF" w:rsidRPr="00326AC7" w:rsidRDefault="002506DF" w:rsidP="002506DF">
      <w:pPr>
        <w:rPr>
          <w:color w:val="000000"/>
        </w:rPr>
      </w:pPr>
    </w:p>
    <w:p w:rsidR="002506DF" w:rsidRPr="00326AC7" w:rsidRDefault="002506DF" w:rsidP="002506DF">
      <w:pPr>
        <w:rPr>
          <w:color w:val="000000"/>
        </w:rPr>
      </w:pPr>
    </w:p>
    <w:p w:rsidR="002506DF" w:rsidRPr="00326AC7" w:rsidRDefault="002506DF" w:rsidP="002506DF">
      <w:pPr>
        <w:rPr>
          <w:color w:val="000000"/>
        </w:rPr>
      </w:pPr>
    </w:p>
    <w:p w:rsidR="002506DF" w:rsidRPr="00326AC7" w:rsidRDefault="002506DF" w:rsidP="002506DF">
      <w:pPr>
        <w:rPr>
          <w:color w:val="000000"/>
        </w:rPr>
      </w:pPr>
    </w:p>
    <w:p w:rsidR="002506DF" w:rsidRPr="00326AC7" w:rsidRDefault="002506DF" w:rsidP="002506DF">
      <w:pPr>
        <w:rPr>
          <w:color w:val="000000"/>
        </w:rPr>
      </w:pPr>
    </w:p>
    <w:p w:rsidR="002506DF" w:rsidRPr="00326AC7" w:rsidRDefault="002506DF" w:rsidP="002506DF">
      <w:pPr>
        <w:rPr>
          <w:color w:val="000000"/>
        </w:rPr>
      </w:pPr>
    </w:p>
    <w:p w:rsidR="002506DF" w:rsidRPr="00326AC7" w:rsidRDefault="002506DF" w:rsidP="002506DF">
      <w:pPr>
        <w:rPr>
          <w:color w:val="000000"/>
        </w:rPr>
      </w:pPr>
    </w:p>
    <w:p w:rsidR="002506DF" w:rsidRPr="00326AC7" w:rsidRDefault="002506DF" w:rsidP="002506DF">
      <w:pPr>
        <w:rPr>
          <w:color w:val="000000"/>
        </w:rPr>
      </w:pPr>
    </w:p>
    <w:p w:rsidR="002506DF" w:rsidRPr="00326AC7" w:rsidRDefault="002506DF" w:rsidP="002506DF">
      <w:pPr>
        <w:rPr>
          <w:color w:val="000000"/>
        </w:rPr>
      </w:pPr>
    </w:p>
    <w:p w:rsidR="002506DF" w:rsidRPr="00326AC7" w:rsidRDefault="002506DF" w:rsidP="002506DF">
      <w:pPr>
        <w:rPr>
          <w:color w:val="000000"/>
        </w:rPr>
      </w:pPr>
    </w:p>
    <w:p w:rsidR="002506DF" w:rsidRPr="00326AC7" w:rsidRDefault="002506DF" w:rsidP="002506DF">
      <w:pPr>
        <w:pStyle w:val="1"/>
        <w:rPr>
          <w:color w:val="000000"/>
        </w:rPr>
      </w:pPr>
      <w:bookmarkStart w:id="1" w:name="_Toc5262928"/>
      <w:bookmarkStart w:id="2" w:name="_Toc26107"/>
      <w:bookmarkStart w:id="3" w:name="_Toc510517458"/>
      <w:bookmarkStart w:id="4" w:name="_Toc5262929"/>
      <w:bookmarkEnd w:id="0"/>
      <w:r w:rsidRPr="00326AC7">
        <w:rPr>
          <w:rFonts w:hint="eastAsia"/>
          <w:color w:val="000000"/>
        </w:rPr>
        <w:lastRenderedPageBreak/>
        <w:t>20</w:t>
      </w:r>
      <w:r w:rsidRPr="00326AC7">
        <w:rPr>
          <w:color w:val="000000"/>
        </w:rPr>
        <w:t>20</w:t>
      </w:r>
      <w:r w:rsidRPr="00326AC7">
        <w:rPr>
          <w:rFonts w:hint="eastAsia"/>
          <w:color w:val="000000"/>
        </w:rPr>
        <w:t>年财务管理工作公开报告</w:t>
      </w:r>
      <w:bookmarkEnd w:id="1"/>
      <w:bookmarkEnd w:id="2"/>
    </w:p>
    <w:p w:rsidR="002506DF" w:rsidRPr="00326AC7" w:rsidRDefault="002506DF" w:rsidP="002506DF">
      <w:pPr>
        <w:pStyle w:val="ae"/>
        <w:ind w:firstLine="640"/>
        <w:jc w:val="both"/>
        <w:rPr>
          <w:rFonts w:ascii="黑体" w:eastAsia="黑体" w:hAnsi="黑体"/>
          <w:b w:val="0"/>
          <w:color w:val="000000"/>
        </w:rPr>
      </w:pPr>
      <w:r w:rsidRPr="00326AC7">
        <w:rPr>
          <w:rFonts w:ascii="黑体" w:eastAsia="黑体" w:hAnsi="黑体" w:hint="eastAsia"/>
          <w:b w:val="0"/>
          <w:color w:val="000000"/>
        </w:rPr>
        <w:t>一、基本情况</w:t>
      </w:r>
    </w:p>
    <w:p w:rsidR="002506DF" w:rsidRPr="00326AC7" w:rsidRDefault="002506DF" w:rsidP="002506DF">
      <w:pPr>
        <w:spacing w:line="560" w:lineRule="exact"/>
        <w:ind w:firstLineChars="200" w:firstLine="640"/>
        <w:rPr>
          <w:rFonts w:ascii="仿宋_GB2312" w:eastAsia="仿宋_GB2312" w:hAnsi="宋体"/>
          <w:color w:val="000000"/>
          <w:sz w:val="32"/>
          <w:szCs w:val="32"/>
        </w:rPr>
      </w:pPr>
      <w:r w:rsidRPr="00326AC7">
        <w:rPr>
          <w:rFonts w:ascii="仿宋_GB2312" w:eastAsia="仿宋_GB2312" w:hint="eastAsia"/>
          <w:color w:val="000000"/>
          <w:sz w:val="32"/>
          <w:szCs w:val="32"/>
        </w:rPr>
        <w:t>根据《中共浙江工商大学委员会、浙江工商大学关于进一步完善和深化校务公开工作的意见》（浙商大党〔2005〕</w:t>
      </w:r>
      <w:r w:rsidRPr="00326AC7">
        <w:rPr>
          <w:rFonts w:ascii="仿宋_GB2312" w:eastAsia="仿宋_GB2312" w:hAnsi="宋体" w:hint="eastAsia"/>
          <w:color w:val="000000"/>
          <w:sz w:val="32"/>
          <w:szCs w:val="32"/>
        </w:rPr>
        <w:t>21号）要求，学校在财务管理工作中不断强化财务公开意识、加大信息公开力度、拓宽信息公开渠道，有效提高财务工作的透明度。</w:t>
      </w:r>
      <w:r w:rsidRPr="00326AC7">
        <w:rPr>
          <w:rFonts w:ascii="仿宋_GB2312" w:eastAsia="仿宋_GB2312" w:hint="eastAsia"/>
          <w:color w:val="000000"/>
          <w:sz w:val="32"/>
          <w:szCs w:val="32"/>
        </w:rPr>
        <w:t>目前，学校财务信息主要通过学校文件、教代会财务工作报告、年鉴、年报、校志、部门工作总结、会议、校园网、财务网站、</w:t>
      </w:r>
      <w:proofErr w:type="gramStart"/>
      <w:r w:rsidRPr="00326AC7">
        <w:rPr>
          <w:rFonts w:ascii="仿宋_GB2312" w:eastAsia="仿宋_GB2312" w:hint="eastAsia"/>
          <w:color w:val="000000"/>
          <w:sz w:val="32"/>
          <w:szCs w:val="32"/>
        </w:rPr>
        <w:t>微信公众号</w:t>
      </w:r>
      <w:proofErr w:type="gramEnd"/>
      <w:r w:rsidRPr="00326AC7">
        <w:rPr>
          <w:rFonts w:ascii="仿宋_GB2312" w:eastAsia="仿宋_GB2312" w:hint="eastAsia"/>
          <w:color w:val="000000"/>
          <w:sz w:val="32"/>
          <w:szCs w:val="32"/>
        </w:rPr>
        <w:t>、财务综合信息平台、财务服务手册等形式或途径向校内进行公开，主要内容包括学校重大财务决策、年度财务预决算、部门工作计划和工作总结、财务管理制度、部门职责分工、办事业务流程、专项资金使用情况、科研经费使用情况、教育收费标准、政府采购管理等。</w:t>
      </w:r>
    </w:p>
    <w:p w:rsidR="002506DF" w:rsidRPr="00326AC7" w:rsidRDefault="002506DF" w:rsidP="002506DF">
      <w:pPr>
        <w:pStyle w:val="ae"/>
        <w:ind w:firstLine="640"/>
        <w:jc w:val="both"/>
        <w:rPr>
          <w:rFonts w:ascii="黑体" w:eastAsia="黑体" w:hAnsi="黑体"/>
          <w:b w:val="0"/>
          <w:color w:val="000000"/>
        </w:rPr>
      </w:pPr>
      <w:r w:rsidRPr="00326AC7">
        <w:rPr>
          <w:rFonts w:ascii="黑体" w:eastAsia="黑体" w:hAnsi="黑体" w:hint="eastAsia"/>
          <w:b w:val="0"/>
          <w:color w:val="000000"/>
        </w:rPr>
        <w:t>二、工作举措</w:t>
      </w:r>
    </w:p>
    <w:p w:rsidR="002506DF" w:rsidRPr="00326AC7" w:rsidRDefault="002506DF" w:rsidP="002506DF">
      <w:pPr>
        <w:spacing w:line="560" w:lineRule="exact"/>
        <w:ind w:firstLineChars="200" w:firstLine="640"/>
        <w:rPr>
          <w:rFonts w:ascii="楷体_GB2312" w:eastAsia="楷体_GB2312"/>
          <w:color w:val="000000"/>
          <w:sz w:val="32"/>
          <w:szCs w:val="32"/>
        </w:rPr>
      </w:pPr>
      <w:r w:rsidRPr="00326AC7">
        <w:rPr>
          <w:rFonts w:ascii="楷体_GB2312" w:eastAsia="楷体_GB2312" w:hint="eastAsia"/>
          <w:color w:val="000000"/>
          <w:sz w:val="32"/>
          <w:szCs w:val="32"/>
        </w:rPr>
        <w:t>1</w:t>
      </w:r>
      <w:r>
        <w:rPr>
          <w:rFonts w:ascii="楷体_GB2312" w:eastAsia="楷体_GB2312"/>
          <w:color w:val="000000"/>
          <w:sz w:val="32"/>
          <w:szCs w:val="32"/>
        </w:rPr>
        <w:t>.</w:t>
      </w:r>
      <w:r w:rsidRPr="00326AC7">
        <w:rPr>
          <w:rFonts w:ascii="楷体_GB2312" w:eastAsia="楷体_GB2312" w:hint="eastAsia"/>
          <w:color w:val="000000"/>
          <w:sz w:val="32"/>
          <w:szCs w:val="32"/>
        </w:rPr>
        <w:t>学校重大财务决策</w:t>
      </w:r>
    </w:p>
    <w:p w:rsidR="002506DF" w:rsidRPr="00326AC7" w:rsidRDefault="002506DF" w:rsidP="002506DF">
      <w:pPr>
        <w:spacing w:line="560" w:lineRule="exact"/>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学校在</w:t>
      </w:r>
      <w:proofErr w:type="gramStart"/>
      <w:r w:rsidRPr="00326AC7">
        <w:rPr>
          <w:rFonts w:ascii="仿宋_GB2312" w:eastAsia="仿宋_GB2312" w:hAnsi="宋体" w:hint="eastAsia"/>
          <w:color w:val="000000"/>
          <w:sz w:val="32"/>
          <w:szCs w:val="32"/>
        </w:rPr>
        <w:t>作出</w:t>
      </w:r>
      <w:proofErr w:type="gramEnd"/>
      <w:r w:rsidRPr="00326AC7">
        <w:rPr>
          <w:rFonts w:ascii="仿宋_GB2312" w:eastAsia="仿宋_GB2312" w:hAnsi="宋体" w:hint="eastAsia"/>
          <w:color w:val="000000"/>
          <w:sz w:val="32"/>
          <w:szCs w:val="32"/>
        </w:rPr>
        <w:t>重大财务决策前，先</w:t>
      </w:r>
      <w:proofErr w:type="gramStart"/>
      <w:r w:rsidRPr="00326AC7">
        <w:rPr>
          <w:rFonts w:ascii="仿宋_GB2312" w:eastAsia="仿宋_GB2312" w:hAnsi="宋体" w:hint="eastAsia"/>
          <w:color w:val="000000"/>
          <w:sz w:val="32"/>
          <w:szCs w:val="32"/>
        </w:rPr>
        <w:t>由任务</w:t>
      </w:r>
      <w:proofErr w:type="gramEnd"/>
      <w:r w:rsidRPr="00326AC7">
        <w:rPr>
          <w:rFonts w:ascii="仿宋_GB2312" w:eastAsia="仿宋_GB2312" w:hAnsi="宋体" w:hint="eastAsia"/>
          <w:color w:val="000000"/>
          <w:sz w:val="32"/>
          <w:szCs w:val="32"/>
        </w:rPr>
        <w:t>牵头部门和计财处一起，广泛开展调查研究，进行可行性论证并与校内相关部门充分沟通，形成建议草案后递交学校会议讨论决定，如有必要，还需报上级有关部门审批。决策结果及时以学校文件、决议单等形式向校内进行公布。</w:t>
      </w:r>
    </w:p>
    <w:p w:rsidR="002506DF" w:rsidRPr="00326AC7" w:rsidRDefault="002506DF" w:rsidP="002506DF">
      <w:pPr>
        <w:spacing w:line="560" w:lineRule="exact"/>
        <w:ind w:firstLineChars="200" w:firstLine="640"/>
        <w:rPr>
          <w:rFonts w:ascii="楷体_GB2312" w:eastAsia="楷体_GB2312" w:hAnsi="宋体"/>
          <w:color w:val="000000"/>
          <w:sz w:val="32"/>
          <w:szCs w:val="32"/>
        </w:rPr>
      </w:pPr>
      <w:r w:rsidRPr="00326AC7">
        <w:rPr>
          <w:rFonts w:ascii="楷体_GB2312" w:eastAsia="楷体_GB2312" w:hAnsi="宋体" w:hint="eastAsia"/>
          <w:color w:val="000000"/>
          <w:sz w:val="32"/>
          <w:szCs w:val="32"/>
        </w:rPr>
        <w:t>2</w:t>
      </w:r>
      <w:r>
        <w:rPr>
          <w:rFonts w:ascii="楷体_GB2312" w:eastAsia="楷体_GB2312"/>
          <w:color w:val="000000"/>
          <w:sz w:val="32"/>
          <w:szCs w:val="32"/>
        </w:rPr>
        <w:t>.</w:t>
      </w:r>
      <w:r w:rsidRPr="00326AC7">
        <w:rPr>
          <w:rFonts w:ascii="楷体_GB2312" w:eastAsia="楷体_GB2312" w:hAnsi="宋体" w:hint="eastAsia"/>
          <w:color w:val="000000"/>
          <w:sz w:val="32"/>
          <w:szCs w:val="32"/>
        </w:rPr>
        <w:t>年度财务预决算</w:t>
      </w:r>
    </w:p>
    <w:p w:rsidR="002506DF" w:rsidRPr="00326AC7" w:rsidRDefault="002506DF" w:rsidP="002506DF">
      <w:pPr>
        <w:spacing w:line="560" w:lineRule="exact"/>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计财处在编制学校预算时，根据省财政要求，按照“二上</w:t>
      </w:r>
      <w:proofErr w:type="gramStart"/>
      <w:r w:rsidRPr="00326AC7">
        <w:rPr>
          <w:rFonts w:ascii="仿宋_GB2312" w:eastAsia="仿宋_GB2312" w:hAnsi="宋体" w:hint="eastAsia"/>
          <w:color w:val="000000"/>
          <w:sz w:val="32"/>
          <w:szCs w:val="32"/>
        </w:rPr>
        <w:t>二</w:t>
      </w:r>
      <w:proofErr w:type="gramEnd"/>
      <w:r w:rsidRPr="00326AC7">
        <w:rPr>
          <w:rFonts w:ascii="仿宋_GB2312" w:eastAsia="仿宋_GB2312" w:hAnsi="宋体" w:hint="eastAsia"/>
          <w:color w:val="000000"/>
          <w:sz w:val="32"/>
          <w:szCs w:val="32"/>
        </w:rPr>
        <w:t>下”的编制程序，广泛征求校内相关学院、部门意见，</w:t>
      </w:r>
      <w:r w:rsidRPr="00326AC7">
        <w:rPr>
          <w:rFonts w:ascii="仿宋_GB2312" w:eastAsia="仿宋_GB2312" w:hAnsi="宋体" w:hint="eastAsia"/>
          <w:color w:val="000000"/>
          <w:sz w:val="32"/>
          <w:szCs w:val="32"/>
        </w:rPr>
        <w:lastRenderedPageBreak/>
        <w:t>提出年度预算建议草案，经校长办公会审议通过后，再报学校党委会审定，最后报省教育厅、财政厅批准。校内预算分配方案通过校园网以学校文件形式向全校公布。年度财务决算情况在下一年度向校长办公会议和党委会汇报，并在校教代会上向全体教代会代表报告。计财处定期向学校领导和上级主管部门报送财务报表，报告财务收支和预算执行情况，并按照财政部门关于财务信息公开的规定在学校门户网站和计财处网站公开年度财务预算、决算信息。</w:t>
      </w:r>
    </w:p>
    <w:p w:rsidR="002506DF" w:rsidRPr="00326AC7" w:rsidRDefault="002506DF" w:rsidP="002506DF">
      <w:pPr>
        <w:spacing w:line="560" w:lineRule="exact"/>
        <w:ind w:firstLineChars="200" w:firstLine="640"/>
        <w:rPr>
          <w:rFonts w:ascii="楷体_GB2312" w:eastAsia="楷体_GB2312" w:hAnsi="宋体"/>
          <w:color w:val="000000"/>
          <w:sz w:val="32"/>
          <w:szCs w:val="32"/>
        </w:rPr>
      </w:pPr>
      <w:r w:rsidRPr="00326AC7">
        <w:rPr>
          <w:rFonts w:ascii="楷体_GB2312" w:eastAsia="楷体_GB2312" w:hAnsi="宋体" w:hint="eastAsia"/>
          <w:color w:val="000000"/>
          <w:sz w:val="32"/>
          <w:szCs w:val="32"/>
        </w:rPr>
        <w:t>3</w:t>
      </w:r>
      <w:r>
        <w:rPr>
          <w:rFonts w:ascii="楷体_GB2312" w:eastAsia="楷体_GB2312" w:hAnsi="宋体"/>
          <w:color w:val="000000"/>
          <w:sz w:val="32"/>
          <w:szCs w:val="32"/>
        </w:rPr>
        <w:t>.</w:t>
      </w:r>
      <w:r w:rsidRPr="00326AC7">
        <w:rPr>
          <w:rFonts w:ascii="楷体_GB2312" w:eastAsia="楷体_GB2312" w:hAnsi="宋体" w:hint="eastAsia"/>
          <w:color w:val="000000"/>
          <w:sz w:val="32"/>
          <w:szCs w:val="32"/>
        </w:rPr>
        <w:t>收入支出管理</w:t>
      </w:r>
    </w:p>
    <w:p w:rsidR="002506DF" w:rsidRPr="00326AC7" w:rsidRDefault="002506DF" w:rsidP="002506DF">
      <w:pPr>
        <w:spacing w:line="560" w:lineRule="exact"/>
        <w:ind w:firstLineChars="200" w:firstLine="640"/>
        <w:rPr>
          <w:rFonts w:ascii="仿宋_GB2312" w:eastAsia="仿宋_GB2312" w:hAnsi="宋体" w:cs="宋体"/>
          <w:color w:val="000000"/>
          <w:sz w:val="32"/>
          <w:szCs w:val="32"/>
        </w:rPr>
      </w:pPr>
      <w:r w:rsidRPr="00326AC7">
        <w:rPr>
          <w:rFonts w:ascii="仿宋_GB2312" w:eastAsia="仿宋_GB2312" w:hAnsi="宋体" w:hint="eastAsia"/>
          <w:color w:val="000000"/>
          <w:sz w:val="32"/>
          <w:szCs w:val="32"/>
        </w:rPr>
        <w:t>学校收入来源主要包括财政补助收入、事业收入、附属单位上缴收入和其他收入等。支出主要包括事业支出、其他支出等。学校严格执行“收支两条线”管理规定，校内所有收入和支出均纳入学校财务统一管理和核算，不允许资金账外循环，严禁部门和学院私设小金库。</w:t>
      </w:r>
      <w:r w:rsidRPr="00326AC7">
        <w:rPr>
          <w:rFonts w:ascii="仿宋_GB2312" w:eastAsia="仿宋_GB2312" w:hAnsi="宋体" w:cs="宋体" w:hint="eastAsia"/>
          <w:color w:val="000000"/>
          <w:sz w:val="32"/>
          <w:szCs w:val="32"/>
        </w:rPr>
        <w:t>学校实行校院两级财务管理体制，要求学院根据上级和学校相关文件规定制定财务管理制度，学院经费预算和决算应经学院党政联席会议讨论通过，以书面形式向院内教职工公开，实行规范理财、民主理财。</w:t>
      </w:r>
    </w:p>
    <w:p w:rsidR="002506DF" w:rsidRPr="00326AC7" w:rsidRDefault="002506DF" w:rsidP="002506DF">
      <w:pPr>
        <w:widowControl/>
        <w:spacing w:line="560" w:lineRule="exact"/>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为方便师生查询经费使用、薪酬发放、公积金缴交、经费到款、学生缴费等信息，计财处通过财务综合信息平台、财务查询及预约手机APP,实现了财务经费、个人薪酬、经费到款等信息的实时查询功能。根据学校规定，做好学院财务公开工作，为学院系、室主任以上人员开通了网上经费查询功能，被授权人员通过财务综合信息平台和手机APP可实时</w:t>
      </w:r>
      <w:r w:rsidRPr="00326AC7">
        <w:rPr>
          <w:rFonts w:ascii="仿宋_GB2312" w:eastAsia="仿宋_GB2312" w:hAnsi="宋体" w:hint="eastAsia"/>
          <w:color w:val="000000"/>
          <w:sz w:val="32"/>
          <w:szCs w:val="32"/>
        </w:rPr>
        <w:lastRenderedPageBreak/>
        <w:t>查询学院行政经费、公务接待经费、创收经费、绩效工资经费等各项经费的使用情况，加强对学院二级理财情况的民主监督。通过计财处</w:t>
      </w:r>
      <w:proofErr w:type="gramStart"/>
      <w:r w:rsidRPr="00326AC7">
        <w:rPr>
          <w:rFonts w:ascii="仿宋_GB2312" w:eastAsia="仿宋_GB2312" w:hAnsi="宋体" w:hint="eastAsia"/>
          <w:color w:val="000000"/>
          <w:sz w:val="32"/>
          <w:szCs w:val="32"/>
        </w:rPr>
        <w:t>微信公众号</w:t>
      </w:r>
      <w:proofErr w:type="gramEnd"/>
      <w:r w:rsidRPr="00326AC7">
        <w:rPr>
          <w:rFonts w:ascii="仿宋_GB2312" w:eastAsia="仿宋_GB2312" w:hAnsi="宋体" w:hint="eastAsia"/>
          <w:color w:val="000000"/>
          <w:sz w:val="32"/>
          <w:szCs w:val="32"/>
        </w:rPr>
        <w:t>，加强政策宣传、发布财务动态，提供服务指导，进一步畅通与师生的沟通渠道，提高财务信息透明度。</w:t>
      </w:r>
    </w:p>
    <w:p w:rsidR="002506DF" w:rsidRPr="00326AC7" w:rsidRDefault="002506DF" w:rsidP="002506DF">
      <w:pPr>
        <w:spacing w:line="560" w:lineRule="exact"/>
        <w:ind w:firstLineChars="200" w:firstLine="640"/>
        <w:rPr>
          <w:rFonts w:ascii="楷体_GB2312" w:eastAsia="楷体_GB2312" w:hAnsi="宋体"/>
          <w:color w:val="000000"/>
          <w:sz w:val="32"/>
          <w:szCs w:val="32"/>
        </w:rPr>
      </w:pPr>
      <w:r w:rsidRPr="00326AC7">
        <w:rPr>
          <w:rFonts w:ascii="楷体_GB2312" w:eastAsia="楷体_GB2312" w:hAnsi="宋体" w:hint="eastAsia"/>
          <w:color w:val="000000"/>
          <w:sz w:val="32"/>
          <w:szCs w:val="32"/>
        </w:rPr>
        <w:t>4</w:t>
      </w:r>
      <w:r>
        <w:rPr>
          <w:rFonts w:ascii="楷体_GB2312" w:eastAsia="楷体_GB2312" w:hAnsi="宋体"/>
          <w:color w:val="000000"/>
          <w:sz w:val="32"/>
          <w:szCs w:val="32"/>
        </w:rPr>
        <w:t>.</w:t>
      </w:r>
      <w:r w:rsidRPr="00326AC7">
        <w:rPr>
          <w:rFonts w:ascii="楷体_GB2312" w:eastAsia="楷体_GB2312" w:hAnsi="宋体" w:hint="eastAsia"/>
          <w:color w:val="000000"/>
          <w:sz w:val="32"/>
          <w:szCs w:val="32"/>
        </w:rPr>
        <w:t>教育收费</w:t>
      </w:r>
      <w:bookmarkStart w:id="5" w:name="_Hlk71883288"/>
      <w:r w:rsidRPr="00326AC7">
        <w:rPr>
          <w:rFonts w:ascii="楷体_GB2312" w:eastAsia="楷体_GB2312" w:hAnsi="宋体" w:hint="eastAsia"/>
          <w:color w:val="000000"/>
          <w:sz w:val="32"/>
          <w:szCs w:val="32"/>
        </w:rPr>
        <w:t>信息公开</w:t>
      </w:r>
      <w:bookmarkEnd w:id="5"/>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学校认真贯彻教育收费政策，严格执行收费报批备案制度，切实做到依法收费。校内所有收费项目均需经</w:t>
      </w:r>
      <w:proofErr w:type="gramStart"/>
      <w:r w:rsidRPr="00326AC7">
        <w:rPr>
          <w:rFonts w:ascii="仿宋_GB2312" w:eastAsia="仿宋_GB2312" w:hint="eastAsia"/>
          <w:color w:val="000000"/>
          <w:sz w:val="32"/>
          <w:szCs w:val="32"/>
        </w:rPr>
        <w:t>校收费</w:t>
      </w:r>
      <w:proofErr w:type="gramEnd"/>
      <w:r w:rsidRPr="00326AC7">
        <w:rPr>
          <w:rFonts w:ascii="仿宋_GB2312" w:eastAsia="仿宋_GB2312" w:hint="eastAsia"/>
          <w:color w:val="000000"/>
          <w:sz w:val="32"/>
          <w:szCs w:val="32"/>
        </w:rPr>
        <w:t>领导小组审核，并报</w:t>
      </w:r>
      <w:proofErr w:type="gramStart"/>
      <w:r w:rsidRPr="00326AC7">
        <w:rPr>
          <w:rFonts w:ascii="仿宋_GB2312" w:eastAsia="仿宋_GB2312" w:hint="eastAsia"/>
          <w:color w:val="000000"/>
          <w:sz w:val="32"/>
          <w:szCs w:val="32"/>
        </w:rPr>
        <w:t>省发改</w:t>
      </w:r>
      <w:proofErr w:type="gramEnd"/>
      <w:r w:rsidRPr="00326AC7">
        <w:rPr>
          <w:rFonts w:ascii="仿宋_GB2312" w:eastAsia="仿宋_GB2312" w:hint="eastAsia"/>
          <w:color w:val="000000"/>
          <w:sz w:val="32"/>
          <w:szCs w:val="32"/>
        </w:rPr>
        <w:t>委审批或备案后实施收费。学校大力实施阳光收费，确保学生对收费工作的知情权，每年通过学生缴费须知、财务网站、校内收费公示牌等途径全面公开收费项目、依据、标准与投诉电话，接受学生和社会的广泛监督。学生可通过“银校通”收费平台及时查询收费标准和缴费情况。由于我校一直以来大力实施“阳光收费”政策，规范管理，依法收费，成效显著，得到上级主管部门的充分肯定。</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楷体_GB2312" w:eastAsia="楷体_GB2312" w:hAnsi="宋体" w:hint="eastAsia"/>
          <w:color w:val="000000"/>
          <w:sz w:val="32"/>
          <w:szCs w:val="32"/>
        </w:rPr>
        <w:t>5.政府采购信息公开</w:t>
      </w:r>
    </w:p>
    <w:p w:rsidR="002506DF" w:rsidRPr="00326AC7" w:rsidRDefault="002506DF" w:rsidP="002506DF">
      <w:pPr>
        <w:spacing w:line="560" w:lineRule="exact"/>
        <w:ind w:firstLineChars="200" w:firstLine="640"/>
        <w:rPr>
          <w:rFonts w:ascii="仿宋_GB2312" w:eastAsia="仿宋_GB2312" w:hAnsi="仿宋"/>
          <w:bCs/>
          <w:color w:val="000000"/>
          <w:sz w:val="32"/>
          <w:szCs w:val="32"/>
        </w:rPr>
      </w:pPr>
      <w:r w:rsidRPr="00326AC7">
        <w:rPr>
          <w:rFonts w:ascii="仿宋_GB2312" w:eastAsia="仿宋_GB2312" w:hAnsi="仿宋" w:hint="eastAsia"/>
          <w:bCs/>
          <w:color w:val="000000"/>
          <w:sz w:val="32"/>
          <w:szCs w:val="32"/>
        </w:rPr>
        <w:t>为进一步规范学校采购管理工作，理顺工作机制，提高工作效率，更好地服务学校教学和科研等工作，本年修订了《采购管理办法》《部门自行采购实施细则》《电子卖场采购管理细则》《采购定点单位使用管理实施细则》，制定了《维修改造工程采购实施细则》，形成了较为完善的采购管理制度体系，为学校采购管理工作的规范、高效开展建立了有效的长效机制。本年全校申报政府采购预算执行建议书</w:t>
      </w:r>
      <w:r w:rsidRPr="00326AC7">
        <w:rPr>
          <w:rFonts w:ascii="仿宋_GB2312" w:eastAsia="仿宋_GB2312" w:hAnsi="仿宋"/>
          <w:bCs/>
          <w:color w:val="000000"/>
          <w:sz w:val="32"/>
          <w:szCs w:val="32"/>
        </w:rPr>
        <w:t>1101</w:t>
      </w:r>
      <w:r w:rsidRPr="00326AC7">
        <w:rPr>
          <w:rFonts w:ascii="仿宋_GB2312" w:eastAsia="仿宋_GB2312" w:hAnsi="仿宋" w:hint="eastAsia"/>
          <w:bCs/>
          <w:color w:val="000000"/>
          <w:sz w:val="32"/>
          <w:szCs w:val="32"/>
        </w:rPr>
        <w:lastRenderedPageBreak/>
        <w:t>份，涉及金额</w:t>
      </w:r>
      <w:r w:rsidRPr="00326AC7">
        <w:rPr>
          <w:rFonts w:ascii="仿宋_GB2312" w:eastAsia="仿宋_GB2312" w:hAnsi="仿宋"/>
          <w:bCs/>
          <w:color w:val="000000"/>
          <w:sz w:val="32"/>
          <w:szCs w:val="32"/>
        </w:rPr>
        <w:t>2.22</w:t>
      </w:r>
      <w:r w:rsidRPr="00326AC7">
        <w:rPr>
          <w:rFonts w:ascii="仿宋_GB2312" w:eastAsia="仿宋_GB2312" w:hAnsi="仿宋" w:hint="eastAsia"/>
          <w:bCs/>
          <w:color w:val="000000"/>
          <w:sz w:val="32"/>
          <w:szCs w:val="32"/>
        </w:rPr>
        <w:t>亿元</w:t>
      </w:r>
      <w:r>
        <w:rPr>
          <w:rFonts w:ascii="仿宋_GB2312" w:eastAsia="仿宋_GB2312" w:hAnsi="仿宋" w:hint="eastAsia"/>
          <w:bCs/>
          <w:color w:val="000000"/>
          <w:sz w:val="32"/>
          <w:szCs w:val="32"/>
        </w:rPr>
        <w:t>，</w:t>
      </w:r>
      <w:r w:rsidRPr="00326AC7">
        <w:rPr>
          <w:rFonts w:ascii="仿宋_GB2312" w:eastAsia="仿宋_GB2312" w:hAnsi="仿宋" w:hint="eastAsia"/>
          <w:bCs/>
          <w:color w:val="000000"/>
          <w:sz w:val="32"/>
          <w:szCs w:val="32"/>
        </w:rPr>
        <w:t>其中：设备类</w:t>
      </w:r>
      <w:r w:rsidRPr="00326AC7">
        <w:rPr>
          <w:rFonts w:ascii="仿宋_GB2312" w:eastAsia="仿宋_GB2312" w:hAnsi="仿宋"/>
          <w:bCs/>
          <w:color w:val="000000"/>
          <w:sz w:val="32"/>
          <w:szCs w:val="32"/>
        </w:rPr>
        <w:t>740</w:t>
      </w:r>
      <w:r w:rsidRPr="00326AC7">
        <w:rPr>
          <w:rFonts w:ascii="仿宋_GB2312" w:eastAsia="仿宋_GB2312" w:hAnsi="仿宋" w:hint="eastAsia"/>
          <w:bCs/>
          <w:color w:val="000000"/>
          <w:sz w:val="32"/>
          <w:szCs w:val="32"/>
        </w:rPr>
        <w:t>项，采购预算金额5</w:t>
      </w:r>
      <w:r w:rsidRPr="00326AC7">
        <w:rPr>
          <w:rFonts w:ascii="仿宋_GB2312" w:eastAsia="仿宋_GB2312" w:hAnsi="仿宋"/>
          <w:bCs/>
          <w:color w:val="000000"/>
          <w:sz w:val="32"/>
          <w:szCs w:val="32"/>
        </w:rPr>
        <w:t>578</w:t>
      </w:r>
      <w:r w:rsidRPr="00326AC7">
        <w:rPr>
          <w:rFonts w:ascii="仿宋_GB2312" w:eastAsia="仿宋_GB2312" w:hAnsi="仿宋" w:hint="eastAsia"/>
          <w:bCs/>
          <w:color w:val="000000"/>
          <w:sz w:val="32"/>
          <w:szCs w:val="32"/>
        </w:rPr>
        <w:t>.</w:t>
      </w:r>
      <w:r w:rsidRPr="00326AC7">
        <w:rPr>
          <w:rFonts w:ascii="仿宋_GB2312" w:eastAsia="仿宋_GB2312" w:hAnsi="仿宋"/>
          <w:bCs/>
          <w:color w:val="000000"/>
          <w:sz w:val="32"/>
          <w:szCs w:val="32"/>
        </w:rPr>
        <w:t>84</w:t>
      </w:r>
      <w:r w:rsidRPr="00326AC7">
        <w:rPr>
          <w:rFonts w:ascii="仿宋_GB2312" w:eastAsia="仿宋_GB2312" w:hAnsi="仿宋" w:hint="eastAsia"/>
          <w:bCs/>
          <w:color w:val="000000"/>
          <w:sz w:val="32"/>
          <w:szCs w:val="32"/>
        </w:rPr>
        <w:t>万元；家具类</w:t>
      </w:r>
      <w:r w:rsidRPr="00326AC7">
        <w:rPr>
          <w:rFonts w:ascii="仿宋_GB2312" w:eastAsia="仿宋_GB2312" w:hAnsi="仿宋"/>
          <w:bCs/>
          <w:color w:val="000000"/>
          <w:sz w:val="32"/>
          <w:szCs w:val="32"/>
        </w:rPr>
        <w:t>77</w:t>
      </w:r>
      <w:r w:rsidRPr="00326AC7">
        <w:rPr>
          <w:rFonts w:ascii="仿宋_GB2312" w:eastAsia="仿宋_GB2312" w:hAnsi="仿宋" w:hint="eastAsia"/>
          <w:bCs/>
          <w:color w:val="000000"/>
          <w:sz w:val="32"/>
          <w:szCs w:val="32"/>
        </w:rPr>
        <w:t>项，采购预算金额</w:t>
      </w:r>
      <w:r w:rsidRPr="00326AC7">
        <w:rPr>
          <w:rFonts w:ascii="仿宋_GB2312" w:eastAsia="仿宋_GB2312" w:hAnsi="仿宋"/>
          <w:bCs/>
          <w:color w:val="000000"/>
          <w:sz w:val="32"/>
          <w:szCs w:val="32"/>
        </w:rPr>
        <w:t>246</w:t>
      </w:r>
      <w:r w:rsidRPr="00326AC7">
        <w:rPr>
          <w:rFonts w:ascii="仿宋_GB2312" w:eastAsia="仿宋_GB2312" w:hAnsi="仿宋" w:hint="eastAsia"/>
          <w:bCs/>
          <w:color w:val="000000"/>
          <w:sz w:val="32"/>
          <w:szCs w:val="32"/>
        </w:rPr>
        <w:t>.</w:t>
      </w:r>
      <w:r w:rsidRPr="00326AC7">
        <w:rPr>
          <w:rFonts w:ascii="仿宋_GB2312" w:eastAsia="仿宋_GB2312" w:hAnsi="仿宋"/>
          <w:bCs/>
          <w:color w:val="000000"/>
          <w:sz w:val="32"/>
          <w:szCs w:val="32"/>
        </w:rPr>
        <w:t>78</w:t>
      </w:r>
      <w:r w:rsidRPr="00326AC7">
        <w:rPr>
          <w:rFonts w:ascii="仿宋_GB2312" w:eastAsia="仿宋_GB2312" w:hAnsi="仿宋" w:hint="eastAsia"/>
          <w:bCs/>
          <w:color w:val="000000"/>
          <w:sz w:val="32"/>
          <w:szCs w:val="32"/>
        </w:rPr>
        <w:t>万元；软件类</w:t>
      </w:r>
      <w:r w:rsidRPr="00326AC7">
        <w:rPr>
          <w:rFonts w:ascii="仿宋_GB2312" w:eastAsia="仿宋_GB2312" w:hAnsi="仿宋"/>
          <w:bCs/>
          <w:color w:val="000000"/>
          <w:sz w:val="32"/>
          <w:szCs w:val="32"/>
        </w:rPr>
        <w:t>20</w:t>
      </w:r>
      <w:r w:rsidRPr="00326AC7">
        <w:rPr>
          <w:rFonts w:ascii="仿宋_GB2312" w:eastAsia="仿宋_GB2312" w:hAnsi="仿宋" w:hint="eastAsia"/>
          <w:bCs/>
          <w:color w:val="000000"/>
          <w:sz w:val="32"/>
          <w:szCs w:val="32"/>
        </w:rPr>
        <w:t>项，采购预算金额</w:t>
      </w:r>
      <w:r w:rsidRPr="00326AC7">
        <w:rPr>
          <w:rFonts w:ascii="仿宋_GB2312" w:eastAsia="仿宋_GB2312" w:hAnsi="仿宋"/>
          <w:bCs/>
          <w:color w:val="000000"/>
          <w:sz w:val="32"/>
          <w:szCs w:val="32"/>
        </w:rPr>
        <w:t>333.65</w:t>
      </w:r>
      <w:r w:rsidRPr="00326AC7">
        <w:rPr>
          <w:rFonts w:ascii="仿宋_GB2312" w:eastAsia="仿宋_GB2312" w:hAnsi="仿宋" w:hint="eastAsia"/>
          <w:bCs/>
          <w:color w:val="000000"/>
          <w:sz w:val="32"/>
          <w:szCs w:val="32"/>
        </w:rPr>
        <w:t>万元；图书资料及教材类</w:t>
      </w:r>
      <w:r w:rsidRPr="00326AC7">
        <w:rPr>
          <w:rFonts w:ascii="仿宋_GB2312" w:eastAsia="仿宋_GB2312" w:hAnsi="仿宋"/>
          <w:bCs/>
          <w:color w:val="000000"/>
          <w:sz w:val="32"/>
          <w:szCs w:val="32"/>
        </w:rPr>
        <w:t>8</w:t>
      </w:r>
      <w:r w:rsidRPr="00326AC7">
        <w:rPr>
          <w:rFonts w:ascii="仿宋_GB2312" w:eastAsia="仿宋_GB2312" w:hAnsi="仿宋" w:hint="eastAsia"/>
          <w:bCs/>
          <w:color w:val="000000"/>
          <w:sz w:val="32"/>
          <w:szCs w:val="32"/>
        </w:rPr>
        <w:t>项，采购预算金额</w:t>
      </w:r>
      <w:r w:rsidRPr="00326AC7">
        <w:rPr>
          <w:rFonts w:ascii="仿宋_GB2312" w:eastAsia="仿宋_GB2312" w:hAnsi="仿宋"/>
          <w:bCs/>
          <w:color w:val="000000"/>
          <w:sz w:val="32"/>
          <w:szCs w:val="32"/>
        </w:rPr>
        <w:t>591.33</w:t>
      </w:r>
      <w:r w:rsidRPr="00326AC7">
        <w:rPr>
          <w:rFonts w:ascii="仿宋_GB2312" w:eastAsia="仿宋_GB2312" w:hAnsi="仿宋" w:hint="eastAsia"/>
          <w:bCs/>
          <w:color w:val="000000"/>
          <w:sz w:val="32"/>
          <w:szCs w:val="32"/>
        </w:rPr>
        <w:t>万元；全校会议培训类</w:t>
      </w:r>
      <w:r w:rsidRPr="00326AC7">
        <w:rPr>
          <w:rFonts w:ascii="仿宋_GB2312" w:eastAsia="仿宋_GB2312" w:hAnsi="仿宋"/>
          <w:bCs/>
          <w:color w:val="000000"/>
          <w:sz w:val="32"/>
          <w:szCs w:val="32"/>
        </w:rPr>
        <w:t>23</w:t>
      </w:r>
      <w:r w:rsidRPr="00326AC7">
        <w:rPr>
          <w:rFonts w:ascii="仿宋_GB2312" w:eastAsia="仿宋_GB2312" w:hAnsi="仿宋" w:hint="eastAsia"/>
          <w:bCs/>
          <w:color w:val="000000"/>
          <w:sz w:val="32"/>
          <w:szCs w:val="32"/>
        </w:rPr>
        <w:t>项，采购预算金额</w:t>
      </w:r>
      <w:r w:rsidRPr="00326AC7">
        <w:rPr>
          <w:rFonts w:ascii="仿宋_GB2312" w:eastAsia="仿宋_GB2312" w:hAnsi="仿宋"/>
          <w:bCs/>
          <w:color w:val="000000"/>
          <w:sz w:val="32"/>
          <w:szCs w:val="32"/>
        </w:rPr>
        <w:t>174.20</w:t>
      </w:r>
      <w:r w:rsidRPr="00326AC7">
        <w:rPr>
          <w:rFonts w:ascii="仿宋_GB2312" w:eastAsia="仿宋_GB2312" w:hAnsi="仿宋" w:hint="eastAsia"/>
          <w:bCs/>
          <w:color w:val="000000"/>
          <w:sz w:val="32"/>
          <w:szCs w:val="32"/>
        </w:rPr>
        <w:t>万元；招生宣传、出版、保险等服务类</w:t>
      </w:r>
      <w:r w:rsidRPr="00326AC7">
        <w:rPr>
          <w:rFonts w:ascii="仿宋_GB2312" w:eastAsia="仿宋_GB2312" w:hAnsi="仿宋"/>
          <w:bCs/>
          <w:color w:val="000000"/>
          <w:sz w:val="32"/>
          <w:szCs w:val="32"/>
        </w:rPr>
        <w:t>项目120</w:t>
      </w:r>
      <w:r w:rsidRPr="00326AC7">
        <w:rPr>
          <w:rFonts w:ascii="仿宋_GB2312" w:eastAsia="仿宋_GB2312" w:hAnsi="仿宋" w:hint="eastAsia"/>
          <w:bCs/>
          <w:color w:val="000000"/>
          <w:sz w:val="32"/>
          <w:szCs w:val="32"/>
        </w:rPr>
        <w:t>项</w:t>
      </w:r>
      <w:r w:rsidRPr="00326AC7">
        <w:rPr>
          <w:rFonts w:ascii="仿宋_GB2312" w:eastAsia="仿宋_GB2312" w:hAnsi="仿宋"/>
          <w:bCs/>
          <w:color w:val="000000"/>
          <w:sz w:val="32"/>
          <w:szCs w:val="32"/>
        </w:rPr>
        <w:t>，</w:t>
      </w:r>
      <w:r w:rsidRPr="00326AC7">
        <w:rPr>
          <w:rFonts w:ascii="仿宋_GB2312" w:eastAsia="仿宋_GB2312" w:hAnsi="仿宋" w:hint="eastAsia"/>
          <w:bCs/>
          <w:color w:val="000000"/>
          <w:sz w:val="32"/>
          <w:szCs w:val="32"/>
        </w:rPr>
        <w:t>采购预算金额</w:t>
      </w:r>
      <w:r w:rsidRPr="00326AC7">
        <w:rPr>
          <w:rFonts w:ascii="仿宋_GB2312" w:eastAsia="仿宋_GB2312" w:hAnsi="仿宋"/>
          <w:bCs/>
          <w:color w:val="000000"/>
          <w:sz w:val="32"/>
          <w:szCs w:val="32"/>
        </w:rPr>
        <w:t>8629.84</w:t>
      </w:r>
      <w:r w:rsidRPr="00326AC7">
        <w:rPr>
          <w:rFonts w:ascii="仿宋_GB2312" w:eastAsia="仿宋_GB2312" w:hAnsi="仿宋" w:hint="eastAsia"/>
          <w:bCs/>
          <w:color w:val="000000"/>
          <w:sz w:val="32"/>
          <w:szCs w:val="32"/>
        </w:rPr>
        <w:t>万元；</w:t>
      </w:r>
      <w:r w:rsidRPr="00326AC7">
        <w:rPr>
          <w:rFonts w:ascii="仿宋_GB2312" w:eastAsia="仿宋_GB2312" w:hAnsi="仿宋"/>
          <w:bCs/>
          <w:color w:val="000000"/>
          <w:sz w:val="32"/>
          <w:szCs w:val="32"/>
        </w:rPr>
        <w:t>工程类</w:t>
      </w:r>
      <w:r w:rsidRPr="00326AC7">
        <w:rPr>
          <w:rFonts w:ascii="仿宋_GB2312" w:eastAsia="仿宋_GB2312" w:hAnsi="仿宋" w:hint="eastAsia"/>
          <w:bCs/>
          <w:color w:val="000000"/>
          <w:sz w:val="32"/>
          <w:szCs w:val="32"/>
        </w:rPr>
        <w:t>9</w:t>
      </w:r>
      <w:r w:rsidRPr="00326AC7">
        <w:rPr>
          <w:rFonts w:ascii="仿宋_GB2312" w:eastAsia="仿宋_GB2312" w:hAnsi="仿宋"/>
          <w:bCs/>
          <w:color w:val="000000"/>
          <w:sz w:val="32"/>
          <w:szCs w:val="32"/>
        </w:rPr>
        <w:t>3</w:t>
      </w:r>
      <w:r w:rsidRPr="00326AC7">
        <w:rPr>
          <w:rFonts w:ascii="仿宋_GB2312" w:eastAsia="仿宋_GB2312" w:hAnsi="仿宋" w:hint="eastAsia"/>
          <w:bCs/>
          <w:color w:val="000000"/>
          <w:sz w:val="32"/>
          <w:szCs w:val="32"/>
        </w:rPr>
        <w:t>项</w:t>
      </w:r>
      <w:r w:rsidRPr="00326AC7">
        <w:rPr>
          <w:rFonts w:ascii="仿宋_GB2312" w:eastAsia="仿宋_GB2312" w:hAnsi="仿宋"/>
          <w:bCs/>
          <w:color w:val="000000"/>
          <w:sz w:val="32"/>
          <w:szCs w:val="32"/>
        </w:rPr>
        <w:t>，</w:t>
      </w:r>
      <w:r w:rsidRPr="00326AC7">
        <w:rPr>
          <w:rFonts w:ascii="仿宋_GB2312" w:eastAsia="仿宋_GB2312" w:hAnsi="仿宋" w:hint="eastAsia"/>
          <w:bCs/>
          <w:color w:val="000000"/>
          <w:sz w:val="32"/>
          <w:szCs w:val="32"/>
        </w:rPr>
        <w:t>采购预算金额</w:t>
      </w:r>
      <w:r w:rsidRPr="00326AC7">
        <w:rPr>
          <w:rFonts w:ascii="仿宋_GB2312" w:eastAsia="仿宋_GB2312" w:hAnsi="仿宋"/>
          <w:bCs/>
          <w:color w:val="000000"/>
          <w:sz w:val="32"/>
          <w:szCs w:val="32"/>
        </w:rPr>
        <w:t>6584.74</w:t>
      </w:r>
      <w:r w:rsidRPr="00326AC7">
        <w:rPr>
          <w:rFonts w:ascii="仿宋_GB2312" w:eastAsia="仿宋_GB2312" w:hAnsi="仿宋" w:hint="eastAsia"/>
          <w:bCs/>
          <w:color w:val="000000"/>
          <w:sz w:val="32"/>
          <w:szCs w:val="32"/>
        </w:rPr>
        <w:t>万元；其他零星采购项目2</w:t>
      </w:r>
      <w:r w:rsidRPr="00326AC7">
        <w:rPr>
          <w:rFonts w:ascii="仿宋_GB2312" w:eastAsia="仿宋_GB2312" w:hAnsi="仿宋"/>
          <w:bCs/>
          <w:color w:val="000000"/>
          <w:sz w:val="32"/>
          <w:szCs w:val="32"/>
        </w:rPr>
        <w:t>0</w:t>
      </w:r>
      <w:r w:rsidRPr="00326AC7">
        <w:rPr>
          <w:rFonts w:ascii="仿宋_GB2312" w:eastAsia="仿宋_GB2312" w:hAnsi="仿宋" w:hint="eastAsia"/>
          <w:bCs/>
          <w:color w:val="000000"/>
          <w:sz w:val="32"/>
          <w:szCs w:val="32"/>
        </w:rPr>
        <w:t>项，采购预算金额</w:t>
      </w:r>
      <w:r w:rsidRPr="00326AC7">
        <w:rPr>
          <w:rFonts w:ascii="仿宋_GB2312" w:eastAsia="仿宋_GB2312" w:hAnsi="仿宋"/>
          <w:bCs/>
          <w:color w:val="000000"/>
          <w:sz w:val="32"/>
          <w:szCs w:val="32"/>
        </w:rPr>
        <w:t>222.23</w:t>
      </w:r>
      <w:r w:rsidRPr="00326AC7">
        <w:rPr>
          <w:rFonts w:ascii="仿宋_GB2312" w:eastAsia="仿宋_GB2312" w:hAnsi="仿宋" w:hint="eastAsia"/>
          <w:bCs/>
          <w:color w:val="000000"/>
          <w:sz w:val="32"/>
          <w:szCs w:val="32"/>
        </w:rPr>
        <w:t>万元。</w:t>
      </w: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pStyle w:val="1"/>
        <w:rPr>
          <w:color w:val="000000"/>
        </w:rPr>
      </w:pPr>
      <w:bookmarkStart w:id="6" w:name="_Toc26724"/>
      <w:bookmarkStart w:id="7" w:name="_Toc510517459"/>
      <w:bookmarkStart w:id="8" w:name="_Toc5262934"/>
      <w:bookmarkEnd w:id="3"/>
      <w:bookmarkEnd w:id="4"/>
      <w:r w:rsidRPr="00326AC7">
        <w:rPr>
          <w:rFonts w:hint="eastAsia"/>
          <w:color w:val="000000"/>
        </w:rPr>
        <w:lastRenderedPageBreak/>
        <w:t>2020</w:t>
      </w:r>
      <w:r w:rsidRPr="00326AC7">
        <w:rPr>
          <w:rFonts w:hint="eastAsia"/>
          <w:color w:val="000000"/>
        </w:rPr>
        <w:t>年科学研究与社会服务情况公开报告</w:t>
      </w:r>
      <w:bookmarkEnd w:id="6"/>
    </w:p>
    <w:p w:rsidR="002506DF" w:rsidRPr="00326AC7" w:rsidRDefault="002506DF" w:rsidP="002506DF">
      <w:pPr>
        <w:spacing w:line="560" w:lineRule="exact"/>
        <w:ind w:firstLineChars="200" w:firstLine="640"/>
        <w:rPr>
          <w:rFonts w:ascii="黑体" w:eastAsia="黑体" w:hAnsi="黑体"/>
          <w:color w:val="000000"/>
          <w:sz w:val="32"/>
          <w:szCs w:val="32"/>
        </w:rPr>
      </w:pPr>
      <w:r w:rsidRPr="00326AC7">
        <w:rPr>
          <w:rFonts w:ascii="黑体" w:eastAsia="黑体" w:hAnsi="黑体" w:hint="eastAsia"/>
          <w:color w:val="000000"/>
          <w:sz w:val="32"/>
          <w:szCs w:val="32"/>
        </w:rPr>
        <w:t>一、基本情况</w:t>
      </w:r>
    </w:p>
    <w:p w:rsidR="002506DF" w:rsidRPr="00326AC7" w:rsidRDefault="002506DF" w:rsidP="002506DF">
      <w:pPr>
        <w:spacing w:line="560" w:lineRule="exact"/>
        <w:ind w:firstLineChars="196" w:firstLine="630"/>
        <w:rPr>
          <w:rFonts w:ascii="楷体_GB2312" w:eastAsia="楷体_GB2312"/>
          <w:b/>
          <w:bCs/>
          <w:color w:val="000000"/>
          <w:sz w:val="32"/>
          <w:szCs w:val="32"/>
        </w:rPr>
      </w:pPr>
      <w:r w:rsidRPr="00326AC7">
        <w:rPr>
          <w:rFonts w:ascii="楷体_GB2312" w:eastAsia="楷体_GB2312" w:hint="eastAsia"/>
          <w:b/>
          <w:bCs/>
          <w:color w:val="000000"/>
          <w:sz w:val="32"/>
          <w:szCs w:val="32"/>
        </w:rPr>
        <w:t>（一）科研立项保持前列</w:t>
      </w:r>
    </w:p>
    <w:p w:rsidR="002506DF" w:rsidRPr="00326AC7" w:rsidRDefault="002506DF" w:rsidP="002506DF">
      <w:pPr>
        <w:spacing w:line="560" w:lineRule="exact"/>
        <w:ind w:firstLineChars="196" w:firstLine="627"/>
        <w:rPr>
          <w:rFonts w:ascii="仿宋_GB2312" w:eastAsia="仿宋_GB2312"/>
          <w:color w:val="000000"/>
          <w:sz w:val="32"/>
          <w:szCs w:val="32"/>
        </w:rPr>
      </w:pPr>
      <w:r w:rsidRPr="00326AC7">
        <w:rPr>
          <w:rFonts w:ascii="仿宋_GB2312" w:eastAsia="仿宋_GB2312" w:hint="eastAsia"/>
          <w:color w:val="000000"/>
          <w:sz w:val="32"/>
          <w:szCs w:val="32"/>
        </w:rPr>
        <w:t>2020年，我校共获准国家社科基金项目</w:t>
      </w:r>
      <w:r>
        <w:rPr>
          <w:rFonts w:ascii="仿宋_GB2312" w:eastAsia="仿宋_GB2312"/>
          <w:color w:val="000000"/>
          <w:sz w:val="32"/>
          <w:szCs w:val="32"/>
        </w:rPr>
        <w:t>46</w:t>
      </w:r>
      <w:r w:rsidRPr="00326AC7">
        <w:rPr>
          <w:rFonts w:ascii="仿宋_GB2312" w:eastAsia="仿宋_GB2312" w:hint="eastAsia"/>
          <w:color w:val="000000"/>
          <w:sz w:val="32"/>
          <w:szCs w:val="32"/>
        </w:rPr>
        <w:t>项（</w:t>
      </w:r>
      <w:proofErr w:type="gramStart"/>
      <w:r w:rsidRPr="00326AC7">
        <w:rPr>
          <w:rFonts w:ascii="仿宋_GB2312" w:eastAsia="仿宋_GB2312" w:hint="eastAsia"/>
          <w:color w:val="000000"/>
          <w:sz w:val="32"/>
          <w:szCs w:val="32"/>
        </w:rPr>
        <w:t>含杭商</w:t>
      </w:r>
      <w:proofErr w:type="gramEnd"/>
      <w:r w:rsidRPr="00326AC7">
        <w:rPr>
          <w:rFonts w:ascii="仿宋_GB2312" w:eastAsia="仿宋_GB2312" w:hint="eastAsia"/>
          <w:color w:val="000000"/>
          <w:sz w:val="32"/>
          <w:szCs w:val="32"/>
        </w:rPr>
        <w:t>院1项、委托项目1项），年度项目、青年项目立项数位居全国高校并列第18位，全国财经类高校第一，连续三年位居浙江省属高校第一。程开明教授的“中国城镇化阶段性特征统计测度及驱动效应评估研究”和俞荣建教授的“中国深度参与全球创新链治理的机制、路径与政策研究”获重大项目立项，首次在一年获得两项以上国家社科重大项目。共获准国家自然科学基金40项，顾青教授的“产细菌素乳酸菌资源挖掘及其对肠道微生态调节机制解析”获联合基金重点资助项目立项。获准教育部人文社科项目6项。</w:t>
      </w:r>
      <w:proofErr w:type="gramStart"/>
      <w:r w:rsidRPr="00326AC7">
        <w:rPr>
          <w:rFonts w:ascii="仿宋_GB2312" w:eastAsia="仿宋_GB2312" w:hint="eastAsia"/>
          <w:color w:val="000000"/>
          <w:sz w:val="32"/>
          <w:szCs w:val="32"/>
        </w:rPr>
        <w:t>获准省</w:t>
      </w:r>
      <w:proofErr w:type="gramEnd"/>
      <w:r w:rsidRPr="00326AC7">
        <w:rPr>
          <w:rFonts w:ascii="仿宋_GB2312" w:eastAsia="仿宋_GB2312" w:hint="eastAsia"/>
          <w:color w:val="000000"/>
          <w:sz w:val="32"/>
          <w:szCs w:val="32"/>
        </w:rPr>
        <w:t>哲学社会科学项目52项，其中重大3项，重点12项。获准基础公益计划项目57项，其中杰青1项，重点3项。获准科技</w:t>
      </w:r>
      <w:proofErr w:type="gramStart"/>
      <w:r w:rsidRPr="00326AC7">
        <w:rPr>
          <w:rFonts w:ascii="仿宋_GB2312" w:eastAsia="仿宋_GB2312" w:hint="eastAsia"/>
          <w:color w:val="000000"/>
          <w:sz w:val="32"/>
          <w:szCs w:val="32"/>
        </w:rPr>
        <w:t>厅重点</w:t>
      </w:r>
      <w:proofErr w:type="gramEnd"/>
      <w:r w:rsidRPr="00326AC7">
        <w:rPr>
          <w:rFonts w:ascii="仿宋_GB2312" w:eastAsia="仿宋_GB2312" w:hint="eastAsia"/>
          <w:color w:val="000000"/>
          <w:sz w:val="32"/>
          <w:szCs w:val="32"/>
        </w:rPr>
        <w:t>研发计划项目1项，软科学项目8项。</w:t>
      </w:r>
    </w:p>
    <w:p w:rsidR="002506DF" w:rsidRPr="00326AC7" w:rsidRDefault="002506DF" w:rsidP="002506DF">
      <w:pPr>
        <w:spacing w:line="560" w:lineRule="exact"/>
        <w:ind w:firstLineChars="196" w:firstLine="630"/>
        <w:rPr>
          <w:rFonts w:ascii="楷体_GB2312" w:eastAsia="楷体_GB2312"/>
          <w:b/>
          <w:bCs/>
          <w:color w:val="000000"/>
          <w:sz w:val="32"/>
          <w:szCs w:val="32"/>
        </w:rPr>
      </w:pPr>
      <w:r w:rsidRPr="00326AC7">
        <w:rPr>
          <w:rFonts w:ascii="楷体_GB2312" w:eastAsia="楷体_GB2312" w:hint="eastAsia"/>
          <w:b/>
          <w:bCs/>
          <w:color w:val="000000"/>
          <w:sz w:val="32"/>
          <w:szCs w:val="32"/>
        </w:rPr>
        <w:t>（二）平台建设格局提升</w:t>
      </w:r>
    </w:p>
    <w:p w:rsidR="002506DF" w:rsidRPr="00326AC7" w:rsidRDefault="002506DF" w:rsidP="002506DF">
      <w:pPr>
        <w:spacing w:line="560" w:lineRule="exact"/>
        <w:ind w:firstLineChars="196" w:firstLine="627"/>
        <w:rPr>
          <w:rFonts w:ascii="仿宋_GB2312" w:eastAsia="仿宋_GB2312"/>
          <w:color w:val="000000"/>
          <w:sz w:val="32"/>
          <w:szCs w:val="32"/>
        </w:rPr>
      </w:pPr>
      <w:r w:rsidRPr="00326AC7">
        <w:rPr>
          <w:rFonts w:ascii="仿宋_GB2312" w:eastAsia="仿宋_GB2312" w:hint="eastAsia"/>
          <w:color w:val="000000"/>
          <w:sz w:val="32"/>
          <w:szCs w:val="32"/>
        </w:rPr>
        <w:t>我校与教育部、商务部、中国社会科学院、中国人民大学、和浙江大学的重要机构联合共建重要窗口研究院。我校与浙江省人民政府台湾事务办公室合作，成立浙江工商大学台湾研究院。此外，我校还成立了杭州之江经济大数据实验室（智库）、浙江（富阳）食药质量安全工程研究院等协同</w:t>
      </w:r>
      <w:proofErr w:type="gramStart"/>
      <w:r w:rsidRPr="00326AC7">
        <w:rPr>
          <w:rFonts w:ascii="仿宋_GB2312" w:eastAsia="仿宋_GB2312" w:hint="eastAsia"/>
          <w:color w:val="000000"/>
          <w:sz w:val="32"/>
          <w:szCs w:val="32"/>
        </w:rPr>
        <w:t>型科研</w:t>
      </w:r>
      <w:proofErr w:type="gramEnd"/>
      <w:r w:rsidRPr="00326AC7">
        <w:rPr>
          <w:rFonts w:ascii="仿宋_GB2312" w:eastAsia="仿宋_GB2312" w:hint="eastAsia"/>
          <w:color w:val="000000"/>
          <w:sz w:val="32"/>
          <w:szCs w:val="32"/>
        </w:rPr>
        <w:t>机构。我校“人工智能与先进计算国际科技合作基地”被认定为2020年度浙江省国际科技合作基地；在省科技厅</w:t>
      </w:r>
      <w:r w:rsidRPr="00326AC7">
        <w:rPr>
          <w:rFonts w:ascii="仿宋_GB2312" w:eastAsia="仿宋_GB2312" w:hint="eastAsia"/>
          <w:color w:val="000000"/>
          <w:sz w:val="32"/>
          <w:szCs w:val="32"/>
        </w:rPr>
        <w:lastRenderedPageBreak/>
        <w:t>组织的省级重点实验室2016-2018 年度绩效评价中，以我校为依托单位的4个省级重点实验室获评“优秀”，在省属高校中优秀数量位居第一。完成校级科研机构2017-2019年度考核评估工作，其中23个学科</w:t>
      </w:r>
      <w:proofErr w:type="gramStart"/>
      <w:r w:rsidRPr="00326AC7">
        <w:rPr>
          <w:rFonts w:ascii="仿宋_GB2312" w:eastAsia="仿宋_GB2312" w:hint="eastAsia"/>
          <w:color w:val="000000"/>
          <w:sz w:val="32"/>
          <w:szCs w:val="32"/>
        </w:rPr>
        <w:t>型科研</w:t>
      </w:r>
      <w:proofErr w:type="gramEnd"/>
      <w:r w:rsidRPr="00326AC7">
        <w:rPr>
          <w:rFonts w:ascii="仿宋_GB2312" w:eastAsia="仿宋_GB2312" w:hint="eastAsia"/>
          <w:color w:val="000000"/>
          <w:sz w:val="32"/>
          <w:szCs w:val="32"/>
        </w:rPr>
        <w:t>机构、10个跨学科</w:t>
      </w:r>
      <w:proofErr w:type="gramStart"/>
      <w:r w:rsidRPr="00326AC7">
        <w:rPr>
          <w:rFonts w:ascii="仿宋_GB2312" w:eastAsia="仿宋_GB2312" w:hint="eastAsia"/>
          <w:color w:val="000000"/>
          <w:sz w:val="32"/>
          <w:szCs w:val="32"/>
        </w:rPr>
        <w:t>型科研</w:t>
      </w:r>
      <w:proofErr w:type="gramEnd"/>
      <w:r w:rsidRPr="00326AC7">
        <w:rPr>
          <w:rFonts w:ascii="仿宋_GB2312" w:eastAsia="仿宋_GB2312" w:hint="eastAsia"/>
          <w:color w:val="000000"/>
          <w:sz w:val="32"/>
          <w:szCs w:val="32"/>
        </w:rPr>
        <w:t>机构被认定为优秀；完成校级科研机构新一轮调整工作，重新认定了60个学科</w:t>
      </w:r>
      <w:proofErr w:type="gramStart"/>
      <w:r w:rsidRPr="00326AC7">
        <w:rPr>
          <w:rFonts w:ascii="仿宋_GB2312" w:eastAsia="仿宋_GB2312" w:hint="eastAsia"/>
          <w:color w:val="000000"/>
          <w:sz w:val="32"/>
          <w:szCs w:val="32"/>
        </w:rPr>
        <w:t>型科研</w:t>
      </w:r>
      <w:proofErr w:type="gramEnd"/>
      <w:r w:rsidRPr="00326AC7">
        <w:rPr>
          <w:rFonts w:ascii="仿宋_GB2312" w:eastAsia="仿宋_GB2312" w:hint="eastAsia"/>
          <w:color w:val="000000"/>
          <w:sz w:val="32"/>
          <w:szCs w:val="32"/>
        </w:rPr>
        <w:t>机构、42个跨学科</w:t>
      </w:r>
      <w:proofErr w:type="gramStart"/>
      <w:r w:rsidRPr="00326AC7">
        <w:rPr>
          <w:rFonts w:ascii="仿宋_GB2312" w:eastAsia="仿宋_GB2312" w:hint="eastAsia"/>
          <w:color w:val="000000"/>
          <w:sz w:val="32"/>
          <w:szCs w:val="32"/>
        </w:rPr>
        <w:t>型科研</w:t>
      </w:r>
      <w:proofErr w:type="gramEnd"/>
      <w:r w:rsidRPr="00326AC7">
        <w:rPr>
          <w:rFonts w:ascii="仿宋_GB2312" w:eastAsia="仿宋_GB2312" w:hint="eastAsia"/>
          <w:color w:val="000000"/>
          <w:sz w:val="32"/>
          <w:szCs w:val="32"/>
        </w:rPr>
        <w:t>机构。组织认定了我校“十四五”期间校级科研创新团队（第一批）50个；组织认定了科研新文科实验室14个。</w:t>
      </w:r>
    </w:p>
    <w:p w:rsidR="002506DF" w:rsidRPr="00326AC7" w:rsidRDefault="002506DF" w:rsidP="002506DF">
      <w:pPr>
        <w:spacing w:line="560" w:lineRule="exact"/>
        <w:ind w:firstLineChars="196" w:firstLine="630"/>
        <w:rPr>
          <w:rFonts w:ascii="楷体_GB2312" w:eastAsia="楷体_GB2312"/>
          <w:b/>
          <w:bCs/>
          <w:color w:val="000000"/>
          <w:sz w:val="32"/>
          <w:szCs w:val="32"/>
        </w:rPr>
      </w:pPr>
      <w:r w:rsidRPr="00326AC7">
        <w:rPr>
          <w:rFonts w:ascii="楷体_GB2312" w:eastAsia="楷体_GB2312" w:hint="eastAsia"/>
          <w:b/>
          <w:bCs/>
          <w:color w:val="000000"/>
          <w:sz w:val="32"/>
          <w:szCs w:val="32"/>
        </w:rPr>
        <w:t>（三）科研获奖态势良好</w:t>
      </w:r>
    </w:p>
    <w:p w:rsidR="002506DF" w:rsidRPr="00326AC7" w:rsidRDefault="002506DF" w:rsidP="002506DF">
      <w:pPr>
        <w:spacing w:line="560" w:lineRule="exact"/>
        <w:ind w:firstLineChars="196" w:firstLine="627"/>
        <w:rPr>
          <w:rFonts w:ascii="仿宋_GB2312" w:eastAsia="仿宋_GB2312"/>
          <w:color w:val="000000"/>
          <w:sz w:val="32"/>
          <w:szCs w:val="32"/>
        </w:rPr>
      </w:pPr>
      <w:r w:rsidRPr="00326AC7">
        <w:rPr>
          <w:rFonts w:ascii="仿宋_GB2312" w:eastAsia="仿宋_GB2312" w:hint="eastAsia"/>
          <w:color w:val="000000"/>
          <w:sz w:val="32"/>
          <w:szCs w:val="32"/>
        </w:rPr>
        <w:t>苏为华教授的研究成果《综合评价基本理论与前沿问题研究》入选国家哲学社会科学成果文库，是我校首项入选《国家哲学社会科学成果文库》的研究成果。2020年我校共获得省部级及以上奖项19项</w:t>
      </w:r>
      <w:r>
        <w:rPr>
          <w:rFonts w:ascii="仿宋_GB2312" w:eastAsia="仿宋_GB2312" w:hint="eastAsia"/>
          <w:color w:val="000000"/>
          <w:sz w:val="32"/>
          <w:szCs w:val="32"/>
        </w:rPr>
        <w:t>。</w:t>
      </w:r>
      <w:r w:rsidRPr="00326AC7">
        <w:rPr>
          <w:rFonts w:ascii="仿宋_GB2312" w:eastAsia="仿宋_GB2312" w:hint="eastAsia"/>
          <w:color w:val="000000"/>
          <w:sz w:val="32"/>
          <w:szCs w:val="32"/>
        </w:rPr>
        <w:t>教育部高等学校科学研究优秀成果奖（人文社会科学）4项（含1项参加），其中，二等奖2项（含1项参加），三等奖2项；浙江省科学技术奖7项（含4项参加），其中，二等奖2项（含1项参加），三等奖5项(含3项参加)；商务部商务发展研究成果奖8项，其中，二等奖1项，三等奖3项， 优秀奖4项。</w:t>
      </w:r>
    </w:p>
    <w:p w:rsidR="002506DF" w:rsidRPr="00326AC7" w:rsidRDefault="002506DF" w:rsidP="002506DF">
      <w:pPr>
        <w:spacing w:line="560" w:lineRule="exact"/>
        <w:ind w:firstLineChars="196" w:firstLine="630"/>
        <w:rPr>
          <w:rFonts w:ascii="楷体_GB2312" w:eastAsia="楷体_GB2312"/>
          <w:b/>
          <w:bCs/>
          <w:color w:val="000000"/>
          <w:sz w:val="32"/>
          <w:szCs w:val="32"/>
        </w:rPr>
      </w:pPr>
      <w:r w:rsidRPr="00326AC7">
        <w:rPr>
          <w:rFonts w:ascii="楷体_GB2312" w:eastAsia="楷体_GB2312" w:hint="eastAsia"/>
          <w:b/>
          <w:bCs/>
          <w:color w:val="000000"/>
          <w:sz w:val="32"/>
          <w:szCs w:val="32"/>
        </w:rPr>
        <w:t>（四）社会服务显著增强</w:t>
      </w:r>
    </w:p>
    <w:p w:rsidR="002506DF" w:rsidRPr="00326AC7" w:rsidRDefault="002506DF" w:rsidP="002506DF">
      <w:pPr>
        <w:spacing w:line="560" w:lineRule="exact"/>
        <w:ind w:firstLineChars="196" w:firstLine="627"/>
        <w:rPr>
          <w:rFonts w:ascii="仿宋_GB2312" w:eastAsia="仿宋_GB2312"/>
          <w:color w:val="000000"/>
          <w:sz w:val="32"/>
          <w:szCs w:val="32"/>
        </w:rPr>
      </w:pPr>
      <w:r w:rsidRPr="00326AC7">
        <w:rPr>
          <w:rFonts w:ascii="仿宋_GB2312" w:eastAsia="仿宋_GB2312" w:hint="eastAsia"/>
          <w:color w:val="000000"/>
          <w:sz w:val="32"/>
          <w:szCs w:val="32"/>
        </w:rPr>
        <w:t>2020年新冠疫情发生以来，提出“科研战疫”工作倡议，号召教师为疫情的防控工作贡献智慧，积极组织专家学者全力开展决策咨询研究，向政府相关部门、学术期刊、主流媒体等提交研究成果、科普文章等70余篇，多项研究成果获得国家部委及省委、省政府主要领导批示。全年共取得省部</w:t>
      </w:r>
      <w:r w:rsidRPr="00326AC7">
        <w:rPr>
          <w:rFonts w:ascii="仿宋_GB2312" w:eastAsia="仿宋_GB2312" w:hint="eastAsia"/>
          <w:color w:val="000000"/>
          <w:sz w:val="32"/>
          <w:szCs w:val="32"/>
        </w:rPr>
        <w:lastRenderedPageBreak/>
        <w:t>级领导及以上批示采纳50余项，其他省部级领导批示若干项。2020年我校共申请136项专利，其中发明131项，实用新型5项，新签专利转化合同21项，较2019年增长75%，成果转化到款经费近270万，同比增幅达42%。</w:t>
      </w:r>
    </w:p>
    <w:p w:rsidR="002506DF" w:rsidRPr="00326AC7" w:rsidRDefault="002506DF" w:rsidP="002506DF">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科技部</w:t>
      </w:r>
      <w:r w:rsidRPr="00326AC7">
        <w:rPr>
          <w:rFonts w:ascii="仿宋_GB2312" w:eastAsia="仿宋_GB2312" w:hint="eastAsia"/>
          <w:color w:val="000000"/>
          <w:sz w:val="32"/>
          <w:szCs w:val="32"/>
        </w:rPr>
        <w:t>继续加强“政产学研用”一体化的合作创新机制，加强与地方政府、企业的沟通联系，积极推进科研项目合作与成果转化，努力推动大平台、大项目建设。2020年，学校新签订横向项目235项，到款金额 4900余万元，成果转化项目36项，到款经费近250万元。学校先后与杭州</w:t>
      </w:r>
      <w:proofErr w:type="gramStart"/>
      <w:r w:rsidRPr="00326AC7">
        <w:rPr>
          <w:rFonts w:ascii="仿宋_GB2312" w:eastAsia="仿宋_GB2312" w:hint="eastAsia"/>
          <w:color w:val="000000"/>
          <w:sz w:val="32"/>
          <w:szCs w:val="32"/>
        </w:rPr>
        <w:t>钱塘新区</w:t>
      </w:r>
      <w:proofErr w:type="gramEnd"/>
      <w:r w:rsidRPr="00326AC7">
        <w:rPr>
          <w:rFonts w:ascii="仿宋_GB2312" w:eastAsia="仿宋_GB2312" w:hint="eastAsia"/>
          <w:color w:val="000000"/>
          <w:sz w:val="32"/>
          <w:szCs w:val="32"/>
        </w:rPr>
        <w:t>大创小镇发展服务中心、定海区人民政府、慈溪市福海宋家</w:t>
      </w:r>
      <w:proofErr w:type="gramStart"/>
      <w:r w:rsidRPr="00326AC7">
        <w:rPr>
          <w:rFonts w:ascii="仿宋_GB2312" w:eastAsia="仿宋_GB2312" w:hint="eastAsia"/>
          <w:color w:val="000000"/>
          <w:sz w:val="32"/>
          <w:szCs w:val="32"/>
        </w:rPr>
        <w:t>漕</w:t>
      </w:r>
      <w:proofErr w:type="gramEnd"/>
      <w:r w:rsidRPr="00326AC7">
        <w:rPr>
          <w:rFonts w:ascii="仿宋_GB2312" w:eastAsia="仿宋_GB2312" w:hint="eastAsia"/>
          <w:color w:val="000000"/>
          <w:sz w:val="32"/>
          <w:szCs w:val="32"/>
        </w:rPr>
        <w:t>豆制品有限公司等政府部门、企业新建技术转移中心、高校产学研联盟8个，借助这些科研合作平台，有力提升了相关学院和科研团队的社会服务水平。</w:t>
      </w:r>
    </w:p>
    <w:p w:rsidR="002506DF" w:rsidRPr="00326AC7" w:rsidRDefault="002506DF" w:rsidP="002506DF">
      <w:pPr>
        <w:spacing w:line="560" w:lineRule="exact"/>
        <w:ind w:firstLineChars="196" w:firstLine="630"/>
        <w:rPr>
          <w:rFonts w:ascii="楷体_GB2312" w:eastAsia="楷体_GB2312"/>
          <w:b/>
          <w:bCs/>
          <w:color w:val="000000"/>
          <w:sz w:val="32"/>
          <w:szCs w:val="32"/>
        </w:rPr>
      </w:pPr>
      <w:r w:rsidRPr="00326AC7">
        <w:rPr>
          <w:rFonts w:ascii="楷体_GB2312" w:eastAsia="楷体_GB2312" w:hint="eastAsia"/>
          <w:b/>
          <w:bCs/>
          <w:color w:val="000000"/>
          <w:sz w:val="32"/>
          <w:szCs w:val="32"/>
        </w:rPr>
        <w:t>（五）学术氛围日趋浓厚</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围绕习近平总书记考察浙江重要讲话精神，以及浙江省委书记袁家军在省委党校秋季学期开学典礼上提出的“浙江十大新课题”，组织海内外相关领域知名专家开展“浙江十大新课题”理论阐释系列讲座，助推我校人文社会科学研究高质量发展。开展“百家百科”系列学术讲坛、学术报告、国内学术会议近百余场。每周定期向各学院征集科研信息，在“商大社科”</w:t>
      </w:r>
      <w:proofErr w:type="gramStart"/>
      <w:r w:rsidRPr="00326AC7">
        <w:rPr>
          <w:rFonts w:ascii="仿宋_GB2312" w:eastAsia="仿宋_GB2312" w:hint="eastAsia"/>
          <w:color w:val="000000"/>
          <w:sz w:val="32"/>
          <w:szCs w:val="32"/>
        </w:rPr>
        <w:t>微信公众号</w:t>
      </w:r>
      <w:proofErr w:type="gramEnd"/>
      <w:r w:rsidRPr="00326AC7">
        <w:rPr>
          <w:rFonts w:ascii="仿宋_GB2312" w:eastAsia="仿宋_GB2312" w:hint="eastAsia"/>
          <w:color w:val="000000"/>
          <w:sz w:val="32"/>
          <w:szCs w:val="32"/>
        </w:rPr>
        <w:t>推出“文荟钱塘”学术活动预告、“社科观澜”商大人文社科学术研究回顾和“智库成果”专栏的基础之上，并新设立了“重要窗口”和“名家专栏”。</w:t>
      </w:r>
    </w:p>
    <w:p w:rsidR="002506DF" w:rsidRPr="00326AC7" w:rsidRDefault="002506DF" w:rsidP="002506DF">
      <w:pPr>
        <w:spacing w:line="560" w:lineRule="exact"/>
        <w:ind w:firstLineChars="200" w:firstLine="640"/>
        <w:rPr>
          <w:rFonts w:ascii="黑体" w:eastAsia="黑体" w:hAnsi="黑体"/>
          <w:color w:val="000000"/>
          <w:sz w:val="32"/>
          <w:szCs w:val="32"/>
        </w:rPr>
      </w:pPr>
      <w:r w:rsidRPr="00326AC7">
        <w:rPr>
          <w:rFonts w:ascii="黑体" w:eastAsia="黑体" w:hAnsi="黑体" w:hint="eastAsia"/>
          <w:color w:val="000000"/>
          <w:sz w:val="32"/>
          <w:szCs w:val="32"/>
        </w:rPr>
        <w:t>二、工作举措</w:t>
      </w:r>
    </w:p>
    <w:p w:rsidR="002506DF" w:rsidRPr="00326AC7" w:rsidRDefault="002506DF" w:rsidP="002506DF">
      <w:pPr>
        <w:spacing w:line="560" w:lineRule="exact"/>
        <w:ind w:firstLineChars="200" w:firstLine="643"/>
        <w:outlineLvl w:val="0"/>
        <w:rPr>
          <w:rFonts w:ascii="楷体_GB2312" w:eastAsia="楷体_GB2312"/>
          <w:b/>
          <w:bCs/>
          <w:color w:val="000000"/>
          <w:sz w:val="32"/>
          <w:szCs w:val="32"/>
        </w:rPr>
      </w:pPr>
      <w:bookmarkStart w:id="9" w:name="_Toc5262930"/>
      <w:bookmarkStart w:id="10" w:name="_Toc5089720"/>
      <w:bookmarkStart w:id="11" w:name="_Toc5262418"/>
      <w:bookmarkStart w:id="12" w:name="_Toc1502"/>
      <w:bookmarkStart w:id="13" w:name="_Toc5089721"/>
      <w:bookmarkStart w:id="14" w:name="_Toc5262931"/>
      <w:bookmarkStart w:id="15" w:name="_Toc5262419"/>
      <w:bookmarkStart w:id="16" w:name="_Toc28030"/>
      <w:r w:rsidRPr="00326AC7">
        <w:rPr>
          <w:rFonts w:ascii="楷体_GB2312" w:eastAsia="楷体_GB2312" w:hint="eastAsia"/>
          <w:b/>
          <w:bCs/>
          <w:color w:val="000000"/>
          <w:sz w:val="32"/>
          <w:szCs w:val="32"/>
        </w:rPr>
        <w:lastRenderedPageBreak/>
        <w:t>（一）精准策划、积极动员，提高项目申报</w:t>
      </w:r>
      <w:bookmarkEnd w:id="9"/>
      <w:bookmarkEnd w:id="10"/>
      <w:bookmarkEnd w:id="11"/>
      <w:r w:rsidRPr="00326AC7">
        <w:rPr>
          <w:rFonts w:ascii="楷体_GB2312" w:eastAsia="楷体_GB2312" w:hint="eastAsia"/>
          <w:b/>
          <w:bCs/>
          <w:color w:val="000000"/>
          <w:sz w:val="32"/>
          <w:szCs w:val="32"/>
        </w:rPr>
        <w:t>成功率</w:t>
      </w:r>
      <w:bookmarkEnd w:id="12"/>
    </w:p>
    <w:p w:rsidR="002506DF" w:rsidRPr="00326AC7" w:rsidRDefault="002506DF" w:rsidP="002506DF">
      <w:pPr>
        <w:spacing w:line="560" w:lineRule="exact"/>
        <w:ind w:firstLineChars="196" w:firstLine="627"/>
        <w:rPr>
          <w:rFonts w:ascii="仿宋_GB2312" w:eastAsia="仿宋_GB2312"/>
          <w:color w:val="000000"/>
          <w:sz w:val="32"/>
          <w:szCs w:val="32"/>
        </w:rPr>
      </w:pPr>
      <w:r w:rsidRPr="00326AC7">
        <w:rPr>
          <w:rFonts w:ascii="仿宋_GB2312" w:eastAsia="仿宋_GB2312" w:hint="eastAsia"/>
          <w:color w:val="000000"/>
          <w:sz w:val="32"/>
          <w:szCs w:val="32"/>
        </w:rPr>
        <w:t>1.推行二级学院的申报指标责任制。建立我校国家级项目申报材料的二级预审论证机制，开展项目申报书撰写培训与提升论证工作，加强对国家级项目及国家重大项目选题培育工作。</w:t>
      </w:r>
    </w:p>
    <w:p w:rsidR="002506DF" w:rsidRPr="00326AC7" w:rsidRDefault="002506DF" w:rsidP="002506DF">
      <w:pPr>
        <w:spacing w:line="560" w:lineRule="exact"/>
        <w:ind w:firstLineChars="196" w:firstLine="627"/>
        <w:rPr>
          <w:rFonts w:ascii="仿宋_GB2312" w:eastAsia="仿宋_GB2312"/>
          <w:color w:val="000000"/>
          <w:sz w:val="32"/>
          <w:szCs w:val="32"/>
        </w:rPr>
      </w:pPr>
      <w:r w:rsidRPr="00326AC7">
        <w:rPr>
          <w:rFonts w:ascii="仿宋_GB2312" w:eastAsia="仿宋_GB2312" w:hint="eastAsia"/>
          <w:color w:val="000000"/>
          <w:sz w:val="32"/>
          <w:szCs w:val="32"/>
        </w:rPr>
        <w:t>2.实施面向青年的培优工程。对于未能成功申报立项的青年教师，择优进行培育资助，对项目进行“二次孵化”。开展青年教师专场国家基金申报指导会及青年教师科研服务需求大调研，帮助青年教师申报高水平、高层次的各类项目。</w:t>
      </w:r>
    </w:p>
    <w:p w:rsidR="002506DF" w:rsidRPr="00326AC7" w:rsidRDefault="002506DF" w:rsidP="002506DF">
      <w:pPr>
        <w:spacing w:line="560" w:lineRule="exact"/>
        <w:ind w:firstLineChars="196" w:firstLine="627"/>
        <w:rPr>
          <w:rFonts w:ascii="仿宋_GB2312" w:eastAsia="仿宋_GB2312"/>
          <w:color w:val="000000"/>
          <w:sz w:val="32"/>
          <w:szCs w:val="32"/>
        </w:rPr>
      </w:pPr>
      <w:r w:rsidRPr="00326AC7">
        <w:rPr>
          <w:rFonts w:ascii="仿宋_GB2312" w:eastAsia="仿宋_GB2312" w:hint="eastAsia"/>
          <w:color w:val="000000"/>
          <w:sz w:val="32"/>
          <w:szCs w:val="32"/>
        </w:rPr>
        <w:t>3.实施“四早”战略。通过“早谋划”“早部署”“早培育”“早行动”，</w:t>
      </w:r>
      <w:r>
        <w:rPr>
          <w:rFonts w:ascii="仿宋_GB2312" w:eastAsia="仿宋_GB2312" w:hint="eastAsia"/>
          <w:color w:val="000000"/>
          <w:sz w:val="32"/>
          <w:szCs w:val="32"/>
        </w:rPr>
        <w:t>科技部</w:t>
      </w:r>
      <w:r w:rsidRPr="00326AC7">
        <w:rPr>
          <w:rFonts w:ascii="仿宋_GB2312" w:eastAsia="仿宋_GB2312" w:hint="eastAsia"/>
          <w:color w:val="000000"/>
          <w:sz w:val="32"/>
          <w:szCs w:val="32"/>
        </w:rPr>
        <w:t>于2020年9月开启2021年度两大国家基金的申报工作，召开科研工作大会，分配学院申报指标。继续为教师发放申报指导书《人文社科基金申报300问》《国家自然科学基金申报指南》。每2-3周举办一次申报指导会，申报指导涵盖多个学科门类。鼓励二级学院承办讲座和申报论证会，要求各学院提前组织谋划好课题申报团队，切实承担起科研建设的主体责任，引导广大教师有序、科学地开展科研活动。</w:t>
      </w:r>
    </w:p>
    <w:p w:rsidR="002506DF" w:rsidRPr="00326AC7" w:rsidRDefault="002506DF" w:rsidP="002506DF">
      <w:pPr>
        <w:spacing w:line="560" w:lineRule="exact"/>
        <w:ind w:firstLineChars="200" w:firstLine="643"/>
        <w:outlineLvl w:val="0"/>
        <w:rPr>
          <w:rFonts w:ascii="楷体_GB2312" w:eastAsia="楷体_GB2312"/>
          <w:color w:val="000000"/>
          <w:sz w:val="32"/>
          <w:szCs w:val="32"/>
        </w:rPr>
      </w:pPr>
      <w:r w:rsidRPr="00326AC7">
        <w:rPr>
          <w:rFonts w:ascii="楷体_GB2312" w:eastAsia="楷体_GB2312" w:hint="eastAsia"/>
          <w:b/>
          <w:bCs/>
          <w:color w:val="000000"/>
          <w:sz w:val="32"/>
          <w:szCs w:val="32"/>
        </w:rPr>
        <w:t>（二）机制创新、释放活力，提升成果影响力</w:t>
      </w:r>
      <w:bookmarkEnd w:id="13"/>
      <w:bookmarkEnd w:id="14"/>
      <w:bookmarkEnd w:id="15"/>
      <w:bookmarkEnd w:id="16"/>
    </w:p>
    <w:p w:rsidR="002506DF" w:rsidRPr="00326AC7" w:rsidRDefault="002506DF" w:rsidP="002506DF">
      <w:pPr>
        <w:spacing w:line="560" w:lineRule="exact"/>
        <w:ind w:firstLineChars="200" w:firstLine="640"/>
        <w:rPr>
          <w:rFonts w:ascii="仿宋_GB2312" w:eastAsia="仿宋_GB2312" w:hAnsi="仿宋_GB2312" w:cs="仿宋_GB2312"/>
          <w:color w:val="000000"/>
          <w:sz w:val="32"/>
          <w:szCs w:val="32"/>
        </w:rPr>
      </w:pPr>
      <w:r w:rsidRPr="00326AC7">
        <w:rPr>
          <w:rFonts w:ascii="仿宋_GB2312" w:eastAsia="仿宋_GB2312" w:hAnsi="仿宋_GB2312" w:cs="仿宋_GB2312" w:hint="eastAsia"/>
          <w:color w:val="000000"/>
          <w:sz w:val="32"/>
          <w:szCs w:val="32"/>
        </w:rPr>
        <w:t>1</w:t>
      </w:r>
      <w:r w:rsidRPr="00326AC7">
        <w:rPr>
          <w:rFonts w:ascii="楷体_GB2312" w:eastAsia="楷体_GB2312"/>
          <w:color w:val="000000"/>
          <w:sz w:val="32"/>
          <w:szCs w:val="32"/>
        </w:rPr>
        <w:t>.</w:t>
      </w:r>
      <w:r w:rsidRPr="00326AC7">
        <w:rPr>
          <w:rFonts w:ascii="仿宋_GB2312" w:eastAsia="仿宋_GB2312" w:hAnsi="仿宋_GB2312" w:cs="仿宋_GB2312" w:hint="eastAsia"/>
          <w:color w:val="000000"/>
          <w:sz w:val="32"/>
          <w:szCs w:val="32"/>
        </w:rPr>
        <w:t>加大对各学科国际顶级期刊高水平科研成果的激励力度，激励我校教师提高科研成果的层次和国际影响力。</w:t>
      </w:r>
    </w:p>
    <w:p w:rsidR="002506DF" w:rsidRPr="00326AC7" w:rsidRDefault="002506DF" w:rsidP="002506DF">
      <w:pPr>
        <w:spacing w:line="560" w:lineRule="exact"/>
        <w:ind w:firstLineChars="200" w:firstLine="640"/>
        <w:rPr>
          <w:rFonts w:ascii="仿宋_GB2312" w:eastAsia="仿宋_GB2312" w:hAnsi="仿宋_GB2312" w:cs="仿宋_GB2312"/>
          <w:color w:val="000000"/>
          <w:sz w:val="32"/>
          <w:szCs w:val="32"/>
        </w:rPr>
      </w:pPr>
      <w:r w:rsidRPr="00326AC7">
        <w:rPr>
          <w:rFonts w:ascii="仿宋_GB2312" w:eastAsia="仿宋_GB2312" w:hAnsi="仿宋_GB2312" w:cs="仿宋_GB2312" w:hint="eastAsia"/>
          <w:color w:val="000000"/>
          <w:sz w:val="32"/>
          <w:szCs w:val="32"/>
        </w:rPr>
        <w:t>2</w:t>
      </w:r>
      <w:r w:rsidRPr="00326AC7">
        <w:rPr>
          <w:rFonts w:ascii="仿宋_GB2312" w:eastAsia="仿宋_GB2312" w:hAnsi="仿宋_GB2312" w:cs="仿宋_GB2312"/>
          <w:color w:val="000000"/>
          <w:sz w:val="32"/>
          <w:szCs w:val="32"/>
        </w:rPr>
        <w:t>.</w:t>
      </w:r>
      <w:r w:rsidRPr="00326AC7">
        <w:rPr>
          <w:rFonts w:ascii="仿宋_GB2312" w:eastAsia="仿宋_GB2312" w:hAnsi="仿宋_GB2312" w:cs="仿宋_GB2312" w:hint="eastAsia"/>
          <w:color w:val="000000"/>
          <w:sz w:val="32"/>
          <w:szCs w:val="32"/>
        </w:rPr>
        <w:t>加强高层次科研成果培育建设工作，为培育大成果</w:t>
      </w:r>
      <w:r w:rsidRPr="00326AC7">
        <w:rPr>
          <w:rFonts w:ascii="仿宋_GB2312" w:eastAsia="仿宋_GB2312" w:hAnsi="仿宋_GB2312" w:cs="仿宋_GB2312"/>
          <w:color w:val="000000"/>
          <w:sz w:val="32"/>
          <w:szCs w:val="32"/>
        </w:rPr>
        <w:t>提供前期</w:t>
      </w:r>
      <w:r w:rsidRPr="00326AC7">
        <w:rPr>
          <w:rFonts w:ascii="仿宋_GB2312" w:eastAsia="仿宋_GB2312" w:hAnsi="仿宋_GB2312" w:cs="仿宋_GB2312" w:hint="eastAsia"/>
          <w:color w:val="000000"/>
          <w:sz w:val="32"/>
          <w:szCs w:val="32"/>
        </w:rPr>
        <w:t>充足支撑政策，共设立5项</w:t>
      </w:r>
      <w:r w:rsidRPr="00326AC7">
        <w:rPr>
          <w:rFonts w:ascii="仿宋_GB2312" w:eastAsia="仿宋_GB2312" w:hint="eastAsia"/>
          <w:color w:val="000000"/>
          <w:sz w:val="32"/>
        </w:rPr>
        <w:t>国家级科研培育项目。</w:t>
      </w:r>
    </w:p>
    <w:p w:rsidR="002506DF" w:rsidRPr="00326AC7" w:rsidRDefault="002506DF" w:rsidP="002506DF">
      <w:pPr>
        <w:spacing w:line="560" w:lineRule="exact"/>
        <w:ind w:firstLineChars="200" w:firstLine="640"/>
        <w:rPr>
          <w:rFonts w:ascii="仿宋_GB2312" w:eastAsia="仿宋_GB2312" w:hAnsi="仿宋_GB2312" w:cs="仿宋_GB2312"/>
          <w:color w:val="000000"/>
          <w:sz w:val="32"/>
          <w:szCs w:val="32"/>
        </w:rPr>
      </w:pPr>
      <w:r w:rsidRPr="00326AC7">
        <w:rPr>
          <w:rFonts w:ascii="仿宋_GB2312" w:eastAsia="仿宋_GB2312" w:hAnsi="仿宋_GB2312" w:cs="仿宋_GB2312" w:hint="eastAsia"/>
          <w:color w:val="000000"/>
          <w:sz w:val="32"/>
          <w:szCs w:val="32"/>
        </w:rPr>
        <w:lastRenderedPageBreak/>
        <w:t>3．应商务部要求，围绕国家商务战略，设立12</w:t>
      </w:r>
      <w:r>
        <w:rPr>
          <w:rFonts w:ascii="仿宋_GB2312" w:eastAsia="仿宋_GB2312" w:hAnsi="仿宋_GB2312" w:cs="仿宋_GB2312" w:hint="eastAsia"/>
          <w:color w:val="000000"/>
          <w:sz w:val="32"/>
          <w:szCs w:val="32"/>
        </w:rPr>
        <w:t>项校级课题，全部成果已经提交商务部政研室，其中</w:t>
      </w:r>
      <w:r w:rsidRPr="00326AC7">
        <w:rPr>
          <w:rFonts w:ascii="仿宋_GB2312" w:eastAsia="仿宋_GB2312" w:hAnsi="仿宋_GB2312" w:cs="仿宋_GB2312" w:hint="eastAsia"/>
          <w:color w:val="000000"/>
          <w:sz w:val="32"/>
          <w:szCs w:val="32"/>
        </w:rPr>
        <w:t>4项成果获部级领导批示或成果采纳。</w:t>
      </w:r>
    </w:p>
    <w:p w:rsidR="002506DF" w:rsidRPr="00326AC7" w:rsidRDefault="002506DF" w:rsidP="002506DF">
      <w:pPr>
        <w:spacing w:line="560" w:lineRule="exact"/>
        <w:ind w:firstLineChars="200" w:firstLine="643"/>
        <w:outlineLvl w:val="0"/>
        <w:rPr>
          <w:rFonts w:ascii="楷体_GB2312" w:eastAsia="楷体_GB2312"/>
          <w:b/>
          <w:bCs/>
          <w:color w:val="000000"/>
          <w:sz w:val="32"/>
          <w:szCs w:val="32"/>
        </w:rPr>
      </w:pPr>
      <w:bookmarkStart w:id="17" w:name="_Toc5262420"/>
      <w:bookmarkStart w:id="18" w:name="_Toc5262932"/>
      <w:bookmarkStart w:id="19" w:name="_Toc11234"/>
      <w:bookmarkStart w:id="20" w:name="_Toc5089722"/>
      <w:r w:rsidRPr="00326AC7">
        <w:rPr>
          <w:rFonts w:ascii="楷体_GB2312" w:eastAsia="楷体_GB2312" w:hint="eastAsia"/>
          <w:b/>
          <w:bCs/>
          <w:color w:val="000000"/>
          <w:sz w:val="32"/>
          <w:szCs w:val="32"/>
        </w:rPr>
        <w:t>（三）强化合作、协同推进，积极促进成果转化</w:t>
      </w:r>
      <w:bookmarkEnd w:id="17"/>
      <w:bookmarkEnd w:id="18"/>
      <w:bookmarkEnd w:id="19"/>
      <w:bookmarkEnd w:id="20"/>
    </w:p>
    <w:p w:rsidR="002506DF" w:rsidRPr="00326AC7" w:rsidRDefault="002506DF" w:rsidP="002506DF">
      <w:pPr>
        <w:spacing w:line="560" w:lineRule="exact"/>
        <w:ind w:firstLineChars="200" w:firstLine="640"/>
        <w:rPr>
          <w:rFonts w:ascii="仿宋_GB2312" w:eastAsia="仿宋_GB2312" w:hAnsi="仿宋_GB2312" w:cs="仿宋_GB2312"/>
          <w:color w:val="000000"/>
          <w:sz w:val="32"/>
          <w:szCs w:val="32"/>
        </w:rPr>
      </w:pPr>
      <w:r w:rsidRPr="00326AC7">
        <w:rPr>
          <w:rFonts w:ascii="仿宋_GB2312" w:eastAsia="仿宋_GB2312" w:hAnsi="仿宋_GB2312" w:cs="仿宋_GB2312" w:hint="eastAsia"/>
          <w:color w:val="000000"/>
          <w:sz w:val="32"/>
          <w:szCs w:val="32"/>
        </w:rPr>
        <w:t>1.扎实推进与省内地方政府的产学研合作。发挥各地产学研联盟的作用，完善合作创新体系</w:t>
      </w:r>
      <w:r>
        <w:rPr>
          <w:rFonts w:ascii="仿宋_GB2312" w:eastAsia="仿宋_GB2312" w:hAnsi="仿宋_GB2312" w:cs="仿宋_GB2312" w:hint="eastAsia"/>
          <w:color w:val="000000"/>
          <w:sz w:val="32"/>
          <w:szCs w:val="32"/>
        </w:rPr>
        <w:t>；</w:t>
      </w:r>
      <w:r w:rsidRPr="00326AC7">
        <w:rPr>
          <w:rFonts w:ascii="仿宋_GB2312" w:eastAsia="仿宋_GB2312" w:hAnsi="仿宋_GB2312" w:cs="仿宋_GB2312" w:hint="eastAsia"/>
          <w:color w:val="000000"/>
          <w:sz w:val="32"/>
          <w:szCs w:val="32"/>
        </w:rPr>
        <w:t>依托“大地计划”，落实二级学院对地方技术转移中心的建设和发展主体责任</w:t>
      </w:r>
      <w:r>
        <w:rPr>
          <w:rFonts w:ascii="仿宋_GB2312" w:eastAsia="仿宋_GB2312" w:hAnsi="仿宋_GB2312" w:cs="仿宋_GB2312" w:hint="eastAsia"/>
          <w:color w:val="000000"/>
          <w:sz w:val="32"/>
          <w:szCs w:val="32"/>
        </w:rPr>
        <w:t>；</w:t>
      </w:r>
      <w:r w:rsidRPr="00326AC7">
        <w:rPr>
          <w:rFonts w:ascii="仿宋_GB2312" w:eastAsia="仿宋_GB2312" w:hAnsi="仿宋_GB2312" w:cs="仿宋_GB2312" w:hint="eastAsia"/>
          <w:color w:val="000000"/>
          <w:sz w:val="32"/>
          <w:szCs w:val="32"/>
        </w:rPr>
        <w:t>开拓与各高校、各政府部门、各产业或企业集群的合作。</w:t>
      </w:r>
    </w:p>
    <w:p w:rsidR="002506DF" w:rsidRPr="00326AC7" w:rsidRDefault="002506DF" w:rsidP="002506DF">
      <w:pPr>
        <w:spacing w:line="560" w:lineRule="exact"/>
        <w:ind w:firstLineChars="200" w:firstLine="640"/>
        <w:rPr>
          <w:rFonts w:ascii="仿宋_GB2312" w:eastAsia="仿宋_GB2312" w:hAnsi="仿宋_GB2312" w:cs="仿宋_GB2312"/>
          <w:color w:val="000000"/>
          <w:sz w:val="32"/>
          <w:szCs w:val="32"/>
        </w:rPr>
      </w:pPr>
      <w:r w:rsidRPr="00326AC7">
        <w:rPr>
          <w:rFonts w:ascii="仿宋_GB2312" w:eastAsia="仿宋_GB2312" w:hAnsi="仿宋_GB2312" w:cs="仿宋_GB2312" w:hint="eastAsia"/>
          <w:color w:val="000000"/>
          <w:sz w:val="32"/>
          <w:szCs w:val="32"/>
        </w:rPr>
        <w:t>2.优化科技成果转化环境，推进科技成果转化工作。强化特色优势学科服务于地方企业，关切产业、企业需求</w:t>
      </w:r>
      <w:r>
        <w:rPr>
          <w:rFonts w:ascii="仿宋_GB2312" w:eastAsia="仿宋_GB2312" w:hAnsi="仿宋_GB2312" w:cs="仿宋_GB2312" w:hint="eastAsia"/>
          <w:color w:val="000000"/>
          <w:sz w:val="32"/>
          <w:szCs w:val="32"/>
        </w:rPr>
        <w:t>；</w:t>
      </w:r>
      <w:r w:rsidRPr="00326AC7">
        <w:rPr>
          <w:rFonts w:ascii="仿宋_GB2312" w:eastAsia="仿宋_GB2312" w:hAnsi="仿宋_GB2312" w:cs="仿宋_GB2312" w:hint="eastAsia"/>
          <w:color w:val="000000"/>
          <w:sz w:val="32"/>
          <w:szCs w:val="32"/>
        </w:rPr>
        <w:t>丰富成果转化实现形式，探索、完善科技成果拍卖活动</w:t>
      </w:r>
      <w:r>
        <w:rPr>
          <w:rFonts w:ascii="仿宋_GB2312" w:eastAsia="仿宋_GB2312" w:hAnsi="仿宋_GB2312" w:cs="仿宋_GB2312" w:hint="eastAsia"/>
          <w:color w:val="000000"/>
          <w:sz w:val="32"/>
          <w:szCs w:val="32"/>
        </w:rPr>
        <w:t>；</w:t>
      </w:r>
      <w:r w:rsidRPr="00326AC7">
        <w:rPr>
          <w:rFonts w:ascii="仿宋_GB2312" w:eastAsia="仿宋_GB2312" w:hAnsi="仿宋_GB2312" w:cs="仿宋_GB2312" w:hint="eastAsia"/>
          <w:color w:val="000000"/>
          <w:sz w:val="32"/>
          <w:szCs w:val="32"/>
        </w:rPr>
        <w:t>举行科技成果政策宣讲，营造科技成果转化的浓厚氛围。</w:t>
      </w:r>
    </w:p>
    <w:p w:rsidR="002506DF" w:rsidRPr="00326AC7" w:rsidRDefault="002506DF" w:rsidP="002506DF">
      <w:pPr>
        <w:spacing w:line="560" w:lineRule="exact"/>
        <w:ind w:firstLineChars="200" w:firstLine="640"/>
        <w:rPr>
          <w:rFonts w:ascii="仿宋_GB2312" w:eastAsia="仿宋_GB2312" w:hAnsi="仿宋_GB2312" w:cs="仿宋_GB2312"/>
          <w:color w:val="000000"/>
          <w:sz w:val="32"/>
          <w:szCs w:val="32"/>
        </w:rPr>
      </w:pPr>
      <w:r w:rsidRPr="00326AC7">
        <w:rPr>
          <w:rFonts w:ascii="仿宋_GB2312" w:eastAsia="仿宋_GB2312" w:hAnsi="仿宋_GB2312" w:cs="仿宋_GB2312" w:hint="eastAsia"/>
          <w:color w:val="000000"/>
          <w:sz w:val="32"/>
          <w:szCs w:val="32"/>
        </w:rPr>
        <w:t>3.加强顶层设计，制定并完善教师参与社会服务的激励机制。依据对社会、对经济发展的贡献，提高横向课题、科技成果转化在高层次认定、教师职称评审中的影响，激发科研人员的成果转化积极性，实现产学研的创新生态激励体系。</w:t>
      </w:r>
    </w:p>
    <w:p w:rsidR="002506DF" w:rsidRPr="00326AC7" w:rsidRDefault="002506DF" w:rsidP="002506DF">
      <w:pPr>
        <w:spacing w:line="560" w:lineRule="exact"/>
        <w:ind w:firstLineChars="200" w:firstLine="643"/>
        <w:outlineLvl w:val="0"/>
        <w:rPr>
          <w:rFonts w:ascii="楷体_GB2312" w:eastAsia="楷体_GB2312"/>
          <w:b/>
          <w:bCs/>
          <w:color w:val="000000"/>
          <w:sz w:val="32"/>
          <w:szCs w:val="32"/>
        </w:rPr>
      </w:pPr>
      <w:bookmarkStart w:id="21" w:name="_Toc5262421"/>
      <w:bookmarkStart w:id="22" w:name="_Toc5262933"/>
      <w:bookmarkStart w:id="23" w:name="_Toc12443"/>
      <w:bookmarkStart w:id="24" w:name="_Toc5089723"/>
      <w:r w:rsidRPr="00326AC7">
        <w:rPr>
          <w:rFonts w:ascii="楷体_GB2312" w:eastAsia="楷体_GB2312" w:hint="eastAsia"/>
          <w:b/>
          <w:bCs/>
          <w:color w:val="000000"/>
          <w:sz w:val="32"/>
          <w:szCs w:val="32"/>
        </w:rPr>
        <w:t>（四）内育外引，精细管理，持续加强平台建设</w:t>
      </w:r>
      <w:bookmarkEnd w:id="21"/>
      <w:bookmarkEnd w:id="22"/>
      <w:bookmarkEnd w:id="23"/>
      <w:bookmarkEnd w:id="24"/>
    </w:p>
    <w:p w:rsidR="002506DF" w:rsidRPr="00326AC7" w:rsidRDefault="002506DF" w:rsidP="002506DF">
      <w:pPr>
        <w:spacing w:line="560" w:lineRule="exact"/>
        <w:ind w:firstLineChars="200" w:firstLine="640"/>
        <w:rPr>
          <w:rFonts w:ascii="仿宋_GB2312" w:eastAsia="仿宋_GB2312" w:hAnsi="仿宋_GB2312" w:cs="仿宋_GB2312"/>
          <w:color w:val="000000"/>
          <w:sz w:val="32"/>
          <w:szCs w:val="32"/>
        </w:rPr>
      </w:pPr>
      <w:r w:rsidRPr="00326AC7">
        <w:rPr>
          <w:rFonts w:ascii="仿宋_GB2312" w:eastAsia="仿宋_GB2312" w:hAnsi="仿宋_GB2312" w:cs="仿宋_GB2312" w:hint="eastAsia"/>
          <w:color w:val="000000"/>
          <w:sz w:val="32"/>
          <w:szCs w:val="32"/>
        </w:rPr>
        <w:t>1</w:t>
      </w:r>
      <w:r w:rsidRPr="00326AC7">
        <w:rPr>
          <w:rFonts w:ascii="仿宋_GB2312" w:eastAsia="仿宋_GB2312" w:hAnsi="仿宋_GB2312" w:cs="仿宋_GB2312"/>
          <w:color w:val="000000"/>
          <w:sz w:val="32"/>
          <w:szCs w:val="32"/>
        </w:rPr>
        <w:t>.</w:t>
      </w:r>
      <w:r w:rsidRPr="00326AC7">
        <w:rPr>
          <w:rFonts w:ascii="仿宋_GB2312" w:eastAsia="仿宋_GB2312" w:hAnsi="仿宋_GB2312" w:cs="仿宋_GB2312" w:hint="eastAsia"/>
          <w:color w:val="000000"/>
          <w:sz w:val="32"/>
          <w:szCs w:val="32"/>
        </w:rPr>
        <w:t>通过“内育外引”机制，充分发挥重要科研平台在国家级重大重点项目申报、标志性科研成果培育的组织功能，提升科研平台开展团队研究的积极性和整体科研水平。</w:t>
      </w:r>
    </w:p>
    <w:p w:rsidR="002506DF" w:rsidRPr="00326AC7" w:rsidRDefault="002506DF" w:rsidP="002506DF">
      <w:pPr>
        <w:spacing w:line="560" w:lineRule="exact"/>
        <w:ind w:firstLineChars="200" w:firstLine="640"/>
        <w:rPr>
          <w:rFonts w:ascii="仿宋_GB2312" w:eastAsia="仿宋_GB2312" w:hAnsi="仿宋_GB2312" w:cs="仿宋_GB2312"/>
          <w:color w:val="000000"/>
          <w:sz w:val="32"/>
          <w:szCs w:val="32"/>
        </w:rPr>
      </w:pPr>
      <w:r w:rsidRPr="00326AC7">
        <w:rPr>
          <w:rFonts w:ascii="仿宋_GB2312" w:eastAsia="仿宋_GB2312" w:hAnsi="仿宋_GB2312" w:cs="仿宋_GB2312" w:hint="eastAsia"/>
          <w:color w:val="000000"/>
          <w:sz w:val="32"/>
          <w:szCs w:val="32"/>
        </w:rPr>
        <w:t>2</w:t>
      </w:r>
      <w:r w:rsidRPr="00326AC7">
        <w:rPr>
          <w:rFonts w:ascii="仿宋_GB2312" w:eastAsia="仿宋_GB2312" w:hAnsi="仿宋_GB2312" w:cs="仿宋_GB2312"/>
          <w:color w:val="000000"/>
          <w:sz w:val="32"/>
          <w:szCs w:val="32"/>
        </w:rPr>
        <w:t>.</w:t>
      </w:r>
      <w:r w:rsidRPr="00326AC7">
        <w:rPr>
          <w:rFonts w:ascii="仿宋_GB2312" w:eastAsia="仿宋_GB2312" w:hAnsi="仿宋_GB2312" w:cs="仿宋_GB2312" w:hint="eastAsia"/>
          <w:color w:val="000000"/>
          <w:sz w:val="32"/>
          <w:szCs w:val="32"/>
        </w:rPr>
        <w:t>继续做好全过程的精细化管理，拓宽平台科研成果宣传、推广、转化渠道，充分发挥各类平台在科学研究、人才培养、学科建设、学术交流和社会服务等方面的引领作用。</w:t>
      </w:r>
    </w:p>
    <w:p w:rsidR="002506DF" w:rsidRPr="00326AC7" w:rsidRDefault="002506DF" w:rsidP="002506DF">
      <w:pPr>
        <w:pStyle w:val="1"/>
        <w:rPr>
          <w:color w:val="000000"/>
        </w:rPr>
      </w:pPr>
      <w:bookmarkStart w:id="25" w:name="_Toc17332"/>
      <w:r w:rsidRPr="00326AC7">
        <w:rPr>
          <w:rFonts w:hint="eastAsia"/>
          <w:color w:val="000000"/>
        </w:rPr>
        <w:lastRenderedPageBreak/>
        <w:t>20</w:t>
      </w:r>
      <w:r w:rsidRPr="00326AC7">
        <w:rPr>
          <w:color w:val="000000"/>
        </w:rPr>
        <w:t>20</w:t>
      </w:r>
      <w:r w:rsidRPr="00326AC7">
        <w:rPr>
          <w:rFonts w:hint="eastAsia"/>
          <w:color w:val="000000"/>
        </w:rPr>
        <w:t>年本科生、研究生招生与就业工作</w:t>
      </w:r>
      <w:bookmarkEnd w:id="25"/>
    </w:p>
    <w:p w:rsidR="002506DF" w:rsidRPr="00326AC7" w:rsidRDefault="002506DF" w:rsidP="002506DF">
      <w:pPr>
        <w:pStyle w:val="1"/>
        <w:rPr>
          <w:color w:val="000000"/>
        </w:rPr>
      </w:pPr>
      <w:bookmarkStart w:id="26" w:name="_Toc17353"/>
      <w:r w:rsidRPr="00326AC7">
        <w:rPr>
          <w:rFonts w:hint="eastAsia"/>
          <w:color w:val="000000"/>
        </w:rPr>
        <w:t>公开报告</w:t>
      </w:r>
      <w:bookmarkEnd w:id="7"/>
      <w:bookmarkEnd w:id="8"/>
      <w:bookmarkEnd w:id="26"/>
    </w:p>
    <w:p w:rsidR="002506DF" w:rsidRPr="00326AC7" w:rsidRDefault="002506DF" w:rsidP="002506DF">
      <w:pPr>
        <w:pStyle w:val="ae"/>
        <w:ind w:firstLine="640"/>
        <w:jc w:val="both"/>
        <w:rPr>
          <w:rFonts w:ascii="黑体" w:eastAsia="黑体" w:hAnsi="黑体"/>
          <w:b w:val="0"/>
          <w:color w:val="000000"/>
        </w:rPr>
      </w:pPr>
      <w:r w:rsidRPr="00326AC7">
        <w:rPr>
          <w:rFonts w:ascii="黑体" w:eastAsia="黑体" w:hAnsi="黑体" w:hint="eastAsia"/>
          <w:b w:val="0"/>
          <w:color w:val="000000"/>
        </w:rPr>
        <w:t>一、基本情况</w:t>
      </w:r>
    </w:p>
    <w:p w:rsidR="002506DF" w:rsidRPr="00911C8A" w:rsidRDefault="002506DF" w:rsidP="0025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3"/>
        <w:rPr>
          <w:rFonts w:ascii="楷体_GB2312" w:eastAsia="楷体_GB2312" w:hAnsi="楷体" w:cs="楷体"/>
          <w:b/>
          <w:bCs/>
          <w:color w:val="000000"/>
          <w:sz w:val="32"/>
          <w:szCs w:val="32"/>
        </w:rPr>
      </w:pPr>
      <w:r w:rsidRPr="00911C8A">
        <w:rPr>
          <w:rFonts w:ascii="楷体_GB2312" w:eastAsia="楷体_GB2312" w:hAnsi="楷体" w:cs="楷体" w:hint="eastAsia"/>
          <w:b/>
          <w:bCs/>
          <w:color w:val="000000"/>
          <w:sz w:val="32"/>
          <w:szCs w:val="32"/>
        </w:rPr>
        <w:t>（一）招生情况</w:t>
      </w:r>
    </w:p>
    <w:p w:rsidR="002506DF" w:rsidRPr="00326AC7" w:rsidRDefault="002506DF" w:rsidP="002506DF">
      <w:pPr>
        <w:pStyle w:val="ae"/>
        <w:jc w:val="both"/>
        <w:rPr>
          <w:rFonts w:ascii="仿宋_GB2312" w:eastAsia="仿宋_GB2312" w:hAnsi="楷体" w:cs="楷体"/>
          <w:b w:val="0"/>
          <w:bCs/>
          <w:color w:val="000000"/>
        </w:rPr>
      </w:pPr>
      <w:r w:rsidRPr="00326AC7">
        <w:rPr>
          <w:rFonts w:ascii="仿宋_GB2312" w:eastAsia="仿宋_GB2312" w:hAnsi="楷体" w:cs="楷体" w:hint="eastAsia"/>
          <w:bCs/>
          <w:color w:val="000000"/>
        </w:rPr>
        <w:t>本科生</w:t>
      </w:r>
      <w:r w:rsidRPr="00326AC7">
        <w:rPr>
          <w:rFonts w:ascii="仿宋_GB2312" w:eastAsia="仿宋_GB2312" w:hAnsi="楷体" w:cs="楷体" w:hint="eastAsia"/>
          <w:b w:val="0"/>
          <w:bCs/>
          <w:color w:val="000000"/>
        </w:rPr>
        <w:t>：我校实际招收国（境）内全日制本科生</w:t>
      </w:r>
      <w:r w:rsidRPr="00326AC7">
        <w:rPr>
          <w:rFonts w:ascii="仿宋_GB2312" w:eastAsia="仿宋_GB2312" w:hAnsi="楷体" w:cs="楷体"/>
          <w:b w:val="0"/>
          <w:bCs/>
          <w:color w:val="000000"/>
        </w:rPr>
        <w:t>4515</w:t>
      </w:r>
      <w:r w:rsidRPr="00326AC7">
        <w:rPr>
          <w:rFonts w:ascii="仿宋_GB2312" w:eastAsia="仿宋_GB2312" w:hAnsi="楷体" w:cs="楷体" w:hint="eastAsia"/>
          <w:b w:val="0"/>
          <w:bCs/>
          <w:color w:val="000000"/>
        </w:rPr>
        <w:t>人。其中，普通高考录取新生</w:t>
      </w:r>
      <w:r w:rsidRPr="00326AC7">
        <w:rPr>
          <w:rFonts w:ascii="仿宋_GB2312" w:eastAsia="仿宋_GB2312" w:hAnsi="楷体" w:cs="楷体"/>
          <w:b w:val="0"/>
          <w:bCs/>
          <w:color w:val="000000"/>
        </w:rPr>
        <w:t>3848</w:t>
      </w:r>
      <w:r w:rsidRPr="00326AC7">
        <w:rPr>
          <w:rFonts w:ascii="仿宋_GB2312" w:eastAsia="仿宋_GB2312" w:hAnsi="楷体" w:cs="楷体" w:hint="eastAsia"/>
          <w:b w:val="0"/>
          <w:bCs/>
          <w:color w:val="000000"/>
        </w:rPr>
        <w:t>人、“三位一体”综合评价招生</w:t>
      </w:r>
      <w:r w:rsidRPr="00326AC7">
        <w:rPr>
          <w:rFonts w:ascii="仿宋_GB2312" w:eastAsia="仿宋_GB2312" w:hAnsi="楷体" w:cs="楷体"/>
          <w:b w:val="0"/>
          <w:bCs/>
          <w:color w:val="000000"/>
        </w:rPr>
        <w:t>170</w:t>
      </w:r>
      <w:r w:rsidRPr="00326AC7">
        <w:rPr>
          <w:rFonts w:ascii="仿宋_GB2312" w:eastAsia="仿宋_GB2312" w:hAnsi="楷体" w:cs="楷体" w:hint="eastAsia"/>
          <w:b w:val="0"/>
          <w:bCs/>
          <w:color w:val="000000"/>
        </w:rPr>
        <w:t>人、高水平运动员</w:t>
      </w:r>
      <w:r w:rsidRPr="00326AC7">
        <w:rPr>
          <w:rFonts w:ascii="仿宋_GB2312" w:eastAsia="仿宋_GB2312" w:hAnsi="楷体" w:cs="楷体"/>
          <w:b w:val="0"/>
          <w:bCs/>
          <w:color w:val="000000"/>
        </w:rPr>
        <w:t>10</w:t>
      </w:r>
      <w:r w:rsidRPr="00326AC7">
        <w:rPr>
          <w:rFonts w:ascii="仿宋_GB2312" w:eastAsia="仿宋_GB2312" w:hAnsi="楷体" w:cs="楷体" w:hint="eastAsia"/>
          <w:b w:val="0"/>
          <w:bCs/>
          <w:color w:val="000000"/>
        </w:rPr>
        <w:t>人、少数民族预科班转入</w:t>
      </w:r>
      <w:r w:rsidRPr="00326AC7">
        <w:rPr>
          <w:rFonts w:ascii="仿宋_GB2312" w:eastAsia="仿宋_GB2312" w:hAnsi="楷体" w:cs="楷体"/>
          <w:b w:val="0"/>
          <w:bCs/>
          <w:color w:val="000000"/>
        </w:rPr>
        <w:t>10</w:t>
      </w:r>
      <w:r w:rsidRPr="00326AC7">
        <w:rPr>
          <w:rFonts w:ascii="仿宋_GB2312" w:eastAsia="仿宋_GB2312" w:hAnsi="楷体" w:cs="楷体" w:hint="eastAsia"/>
          <w:b w:val="0"/>
          <w:bCs/>
          <w:color w:val="000000"/>
        </w:rPr>
        <w:t>人、普通高校专升本</w:t>
      </w:r>
      <w:r w:rsidRPr="00326AC7">
        <w:rPr>
          <w:rFonts w:ascii="仿宋_GB2312" w:eastAsia="仿宋_GB2312" w:hAnsi="楷体" w:cs="楷体"/>
          <w:b w:val="0"/>
          <w:bCs/>
          <w:color w:val="000000"/>
        </w:rPr>
        <w:t>259</w:t>
      </w:r>
      <w:r w:rsidRPr="00326AC7">
        <w:rPr>
          <w:rFonts w:ascii="仿宋_GB2312" w:eastAsia="仿宋_GB2312" w:hAnsi="楷体" w:cs="楷体" w:hint="eastAsia"/>
          <w:b w:val="0"/>
          <w:bCs/>
          <w:color w:val="000000"/>
        </w:rPr>
        <w:t>人、“四年制高职”</w:t>
      </w:r>
      <w:r w:rsidRPr="00326AC7">
        <w:rPr>
          <w:rFonts w:ascii="仿宋_GB2312" w:eastAsia="仿宋_GB2312" w:hAnsi="楷体" w:cs="楷体"/>
          <w:b w:val="0"/>
          <w:bCs/>
          <w:color w:val="000000"/>
        </w:rPr>
        <w:t>100</w:t>
      </w:r>
      <w:r w:rsidRPr="00326AC7">
        <w:rPr>
          <w:rFonts w:ascii="仿宋_GB2312" w:eastAsia="仿宋_GB2312" w:hAnsi="楷体" w:cs="楷体" w:hint="eastAsia"/>
          <w:b w:val="0"/>
          <w:bCs/>
          <w:color w:val="000000"/>
        </w:rPr>
        <w:t>人、新疆内高班</w:t>
      </w:r>
      <w:r w:rsidRPr="00326AC7">
        <w:rPr>
          <w:rFonts w:ascii="仿宋_GB2312" w:eastAsia="仿宋_GB2312" w:hAnsi="楷体" w:cs="楷体"/>
          <w:b w:val="0"/>
          <w:bCs/>
          <w:color w:val="000000"/>
        </w:rPr>
        <w:t>11</w:t>
      </w:r>
      <w:r w:rsidRPr="00326AC7">
        <w:rPr>
          <w:rFonts w:ascii="仿宋_GB2312" w:eastAsia="仿宋_GB2312" w:hAnsi="楷体" w:cs="楷体" w:hint="eastAsia"/>
          <w:b w:val="0"/>
          <w:bCs/>
          <w:color w:val="000000"/>
        </w:rPr>
        <w:t>人、港澳台</w:t>
      </w:r>
      <w:r w:rsidRPr="00326AC7">
        <w:rPr>
          <w:rFonts w:ascii="仿宋_GB2312" w:eastAsia="仿宋_GB2312" w:hAnsi="楷体" w:cs="楷体"/>
          <w:b w:val="0"/>
          <w:bCs/>
          <w:color w:val="000000"/>
        </w:rPr>
        <w:t>16</w:t>
      </w:r>
      <w:r w:rsidRPr="00326AC7">
        <w:rPr>
          <w:rFonts w:ascii="仿宋_GB2312" w:eastAsia="仿宋_GB2312" w:hAnsi="楷体" w:cs="楷体" w:hint="eastAsia"/>
          <w:b w:val="0"/>
          <w:bCs/>
          <w:color w:val="000000"/>
        </w:rPr>
        <w:t>人、第二学士</w:t>
      </w:r>
      <w:r w:rsidRPr="00326AC7">
        <w:rPr>
          <w:rFonts w:ascii="仿宋_GB2312" w:eastAsia="仿宋_GB2312" w:hAnsi="楷体" w:cs="楷体"/>
          <w:b w:val="0"/>
          <w:bCs/>
          <w:color w:val="000000"/>
        </w:rPr>
        <w:t>21</w:t>
      </w:r>
      <w:r w:rsidRPr="00326AC7">
        <w:rPr>
          <w:rFonts w:ascii="仿宋_GB2312" w:eastAsia="仿宋_GB2312" w:hAnsi="楷体" w:cs="楷体" w:hint="eastAsia"/>
          <w:b w:val="0"/>
          <w:bCs/>
          <w:color w:val="000000"/>
        </w:rPr>
        <w:t>人、人民武装学院</w:t>
      </w:r>
      <w:r w:rsidRPr="00326AC7">
        <w:rPr>
          <w:rFonts w:ascii="仿宋_GB2312" w:eastAsia="仿宋_GB2312" w:hAnsi="楷体" w:cs="楷体"/>
          <w:b w:val="0"/>
          <w:bCs/>
          <w:color w:val="000000"/>
        </w:rPr>
        <w:t>70</w:t>
      </w:r>
      <w:r w:rsidRPr="00326AC7">
        <w:rPr>
          <w:rFonts w:ascii="仿宋_GB2312" w:eastAsia="仿宋_GB2312" w:hAnsi="楷体" w:cs="楷体" w:hint="eastAsia"/>
          <w:b w:val="0"/>
          <w:bCs/>
          <w:color w:val="000000"/>
        </w:rPr>
        <w:t>人。</w:t>
      </w:r>
    </w:p>
    <w:p w:rsidR="002506DF" w:rsidRPr="00326AC7" w:rsidRDefault="002506DF" w:rsidP="002506DF">
      <w:pPr>
        <w:pStyle w:val="ae"/>
        <w:jc w:val="both"/>
        <w:rPr>
          <w:rFonts w:ascii="仿宋_GB2312" w:eastAsia="仿宋_GB2312" w:hAnsi="楷体" w:cs="楷体"/>
          <w:b w:val="0"/>
          <w:bCs/>
          <w:color w:val="000000"/>
        </w:rPr>
      </w:pPr>
      <w:r w:rsidRPr="00326AC7">
        <w:rPr>
          <w:rFonts w:ascii="仿宋_GB2312" w:eastAsia="仿宋_GB2312" w:hAnsi="楷体" w:cs="楷体" w:hint="eastAsia"/>
          <w:bCs/>
          <w:color w:val="000000"/>
        </w:rPr>
        <w:t>研究生：</w:t>
      </w:r>
      <w:r w:rsidRPr="00326AC7">
        <w:rPr>
          <w:rFonts w:ascii="仿宋_GB2312" w:eastAsia="仿宋_GB2312" w:hAnsi="楷体" w:cs="楷体" w:hint="eastAsia"/>
          <w:b w:val="0"/>
          <w:bCs/>
          <w:color w:val="000000"/>
        </w:rPr>
        <w:t>我校硕士研究生录取人数为2120人（包含全日制1711人和非全日制409人），博士研究生录取人数为82人。其中，硕士研究生</w:t>
      </w:r>
      <w:proofErr w:type="gramStart"/>
      <w:r w:rsidRPr="00326AC7">
        <w:rPr>
          <w:rFonts w:ascii="仿宋_GB2312" w:eastAsia="仿宋_GB2312" w:hAnsi="楷体" w:cs="楷体" w:hint="eastAsia"/>
          <w:b w:val="0"/>
          <w:bCs/>
          <w:color w:val="000000"/>
        </w:rPr>
        <w:t>一</w:t>
      </w:r>
      <w:proofErr w:type="gramEnd"/>
      <w:r w:rsidRPr="00326AC7">
        <w:rPr>
          <w:rFonts w:ascii="仿宋_GB2312" w:eastAsia="仿宋_GB2312" w:hAnsi="楷体" w:cs="楷体" w:hint="eastAsia"/>
          <w:b w:val="0"/>
          <w:bCs/>
          <w:color w:val="000000"/>
        </w:rPr>
        <w:t>志愿录取率达到80.3%，创历史新高。</w:t>
      </w:r>
    </w:p>
    <w:p w:rsidR="002506DF" w:rsidRPr="00326AC7" w:rsidRDefault="002506DF" w:rsidP="002506DF">
      <w:pPr>
        <w:pStyle w:val="ae"/>
        <w:jc w:val="both"/>
        <w:rPr>
          <w:rFonts w:ascii="仿宋_GB2312" w:eastAsia="仿宋_GB2312" w:hAnsi="楷体" w:cs="楷体"/>
          <w:b w:val="0"/>
          <w:bCs/>
          <w:color w:val="000000"/>
        </w:rPr>
      </w:pPr>
      <w:r w:rsidRPr="00326AC7">
        <w:rPr>
          <w:rFonts w:ascii="仿宋_GB2312" w:eastAsia="仿宋_GB2312" w:hAnsi="楷体" w:cs="楷体" w:hint="eastAsia"/>
          <w:bCs/>
          <w:color w:val="000000"/>
        </w:rPr>
        <w:t>国际生：</w:t>
      </w:r>
      <w:r w:rsidRPr="00326AC7">
        <w:rPr>
          <w:rFonts w:ascii="仿宋_GB2312" w:eastAsia="仿宋_GB2312" w:hAnsi="楷体" w:cs="楷体" w:hint="eastAsia"/>
          <w:b w:val="0"/>
          <w:bCs/>
          <w:color w:val="000000"/>
        </w:rPr>
        <w:t>2020年招收学历国际生246人（其中本科141名，硕士61名，博士44名），语言生26人，预科生20人。</w:t>
      </w:r>
      <w:r w:rsidRPr="00326AC7">
        <w:rPr>
          <w:rFonts w:ascii="仿宋_GB2312" w:eastAsia="仿宋_GB2312" w:hAnsi="楷体" w:cs="楷体" w:hint="eastAsia"/>
          <w:bCs/>
          <w:color w:val="000000"/>
        </w:rPr>
        <w:t>生源国别结构进一步优化</w:t>
      </w:r>
      <w:r w:rsidRPr="00326AC7">
        <w:rPr>
          <w:rFonts w:ascii="仿宋_GB2312" w:eastAsia="仿宋_GB2312" w:hAnsi="楷体" w:cs="楷体" w:hint="eastAsia"/>
          <w:b w:val="0"/>
          <w:bCs/>
          <w:color w:val="000000"/>
        </w:rPr>
        <w:t>。来自亚洲、欧洲、北美洲、南美洲和大洋洲的学历生人数占比80.9%，与去年同期相比提高9.3%。“一带一路”沿线国家学历生占总人数69.5%。来自亚洲的学历生人数占58.1%，其中马来西亚、印尼、泰国成为前三大生源国。</w:t>
      </w:r>
      <w:r w:rsidRPr="00326AC7">
        <w:rPr>
          <w:rFonts w:ascii="仿宋_GB2312" w:eastAsia="仿宋_GB2312" w:hAnsi="楷体" w:cs="楷体" w:hint="eastAsia"/>
          <w:bCs/>
          <w:color w:val="000000"/>
        </w:rPr>
        <w:t>学历层次结构进一步优化。</w:t>
      </w:r>
      <w:r w:rsidRPr="00326AC7">
        <w:rPr>
          <w:rFonts w:ascii="仿宋_GB2312" w:eastAsia="仿宋_GB2312" w:hAnsi="楷体" w:cs="楷体" w:hint="eastAsia"/>
          <w:b w:val="0"/>
          <w:bCs/>
          <w:color w:val="000000"/>
        </w:rPr>
        <w:t>虽然受全球疫情影响，博士研究生人数仍逆势增长42.0%，博士研究生占学历生比重从2019年的9.4%上升至17.9%，硕博研究生占比从37.2%上升至42.7%。</w:t>
      </w:r>
    </w:p>
    <w:p w:rsidR="002506DF" w:rsidRPr="00911C8A" w:rsidRDefault="002506DF" w:rsidP="0025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3"/>
        <w:rPr>
          <w:rFonts w:ascii="楷体_GB2312" w:eastAsia="楷体_GB2312" w:hAnsi="楷体" w:cs="楷体"/>
          <w:b/>
          <w:bCs/>
          <w:color w:val="000000"/>
          <w:sz w:val="32"/>
          <w:szCs w:val="32"/>
        </w:rPr>
      </w:pPr>
      <w:r w:rsidRPr="00911C8A">
        <w:rPr>
          <w:rFonts w:ascii="楷体_GB2312" w:eastAsia="楷体_GB2312" w:hAnsi="楷体" w:cs="楷体" w:hint="eastAsia"/>
          <w:b/>
          <w:bCs/>
          <w:color w:val="000000"/>
          <w:sz w:val="32"/>
          <w:szCs w:val="32"/>
        </w:rPr>
        <w:lastRenderedPageBreak/>
        <w:t>（二）就业情况</w:t>
      </w:r>
    </w:p>
    <w:p w:rsidR="002506DF" w:rsidRPr="00326AC7" w:rsidRDefault="002506DF" w:rsidP="002506DF">
      <w:pPr>
        <w:pStyle w:val="ae"/>
        <w:ind w:firstLine="640"/>
        <w:jc w:val="both"/>
        <w:rPr>
          <w:rFonts w:ascii="仿宋_GB2312" w:eastAsia="仿宋_GB2312" w:hAnsi="楷体" w:cs="楷体"/>
          <w:b w:val="0"/>
          <w:bCs/>
          <w:color w:val="000000"/>
        </w:rPr>
      </w:pPr>
      <w:r w:rsidRPr="00326AC7">
        <w:rPr>
          <w:rFonts w:ascii="仿宋_GB2312" w:eastAsia="仿宋_GB2312" w:hAnsi="楷体" w:cs="楷体" w:hint="eastAsia"/>
          <w:b w:val="0"/>
          <w:bCs/>
          <w:color w:val="000000"/>
        </w:rPr>
        <w:t>学校20</w:t>
      </w:r>
      <w:r w:rsidRPr="00326AC7">
        <w:rPr>
          <w:rFonts w:ascii="仿宋_GB2312" w:eastAsia="仿宋_GB2312" w:hAnsi="楷体" w:cs="楷体"/>
          <w:b w:val="0"/>
          <w:bCs/>
          <w:color w:val="000000"/>
        </w:rPr>
        <w:t>20</w:t>
      </w:r>
      <w:r w:rsidRPr="00326AC7">
        <w:rPr>
          <w:rFonts w:ascii="仿宋_GB2312" w:eastAsia="仿宋_GB2312" w:hAnsi="楷体" w:cs="楷体" w:hint="eastAsia"/>
          <w:b w:val="0"/>
          <w:bCs/>
          <w:color w:val="000000"/>
        </w:rPr>
        <w:t>届毕业生共有4700人，其中</w:t>
      </w:r>
      <w:r>
        <w:rPr>
          <w:rFonts w:ascii="仿宋_GB2312" w:eastAsia="仿宋_GB2312" w:hAnsi="楷体" w:cs="楷体" w:hint="eastAsia"/>
          <w:b w:val="0"/>
          <w:bCs/>
          <w:color w:val="000000"/>
        </w:rPr>
        <w:t>，</w:t>
      </w:r>
      <w:r w:rsidRPr="00326AC7">
        <w:rPr>
          <w:rFonts w:ascii="仿宋_GB2312" w:eastAsia="仿宋_GB2312" w:hAnsi="楷体" w:cs="楷体" w:hint="eastAsia"/>
          <w:b w:val="0"/>
          <w:bCs/>
          <w:color w:val="000000"/>
        </w:rPr>
        <w:t>本科生3592人、研究生1108人。学校总体就业率为91.74%，处于省属本科高校前列，其中：本科生就业率为</w:t>
      </w:r>
      <w:r w:rsidRPr="00326AC7">
        <w:rPr>
          <w:rFonts w:ascii="仿宋_GB2312" w:eastAsia="仿宋_GB2312" w:hAnsi="楷体" w:cs="楷体"/>
          <w:b w:val="0"/>
          <w:bCs/>
          <w:color w:val="000000"/>
        </w:rPr>
        <w:t>90.79%</w:t>
      </w:r>
      <w:r w:rsidRPr="00326AC7">
        <w:rPr>
          <w:rFonts w:ascii="仿宋_GB2312" w:eastAsia="仿宋_GB2312" w:hAnsi="楷体" w:cs="楷体" w:hint="eastAsia"/>
          <w:b w:val="0"/>
          <w:bCs/>
          <w:color w:val="000000"/>
        </w:rPr>
        <w:t>，研究生就业率为</w:t>
      </w:r>
      <w:r w:rsidRPr="00326AC7">
        <w:rPr>
          <w:rFonts w:ascii="仿宋_GB2312" w:eastAsia="仿宋_GB2312" w:hAnsi="楷体" w:cs="楷体"/>
          <w:b w:val="0"/>
          <w:bCs/>
          <w:color w:val="000000"/>
        </w:rPr>
        <w:t>94.86%</w:t>
      </w:r>
      <w:r w:rsidRPr="00326AC7">
        <w:rPr>
          <w:rFonts w:ascii="仿宋_GB2312" w:eastAsia="仿宋_GB2312" w:hAnsi="楷体" w:cs="楷体" w:hint="eastAsia"/>
          <w:b w:val="0"/>
          <w:bCs/>
          <w:color w:val="000000"/>
        </w:rPr>
        <w:t xml:space="preserve">。 </w:t>
      </w:r>
      <w:r w:rsidRPr="00326AC7">
        <w:rPr>
          <w:rFonts w:ascii="仿宋_GB2312" w:eastAsia="仿宋_GB2312" w:hAnsi="楷体" w:cs="楷体"/>
          <w:b w:val="0"/>
          <w:bCs/>
          <w:color w:val="000000"/>
        </w:rPr>
        <w:t xml:space="preserve">  </w:t>
      </w:r>
    </w:p>
    <w:p w:rsidR="002506DF" w:rsidRPr="00326AC7" w:rsidRDefault="002506DF" w:rsidP="002506DF">
      <w:pPr>
        <w:pStyle w:val="ae"/>
        <w:ind w:firstLine="640"/>
        <w:jc w:val="both"/>
        <w:rPr>
          <w:rFonts w:ascii="黑体" w:eastAsia="黑体" w:hAnsi="黑体"/>
          <w:b w:val="0"/>
          <w:color w:val="000000"/>
        </w:rPr>
      </w:pPr>
      <w:r w:rsidRPr="00326AC7">
        <w:rPr>
          <w:rFonts w:ascii="黑体" w:eastAsia="黑体" w:hAnsi="黑体" w:hint="eastAsia"/>
          <w:b w:val="0"/>
          <w:color w:val="000000"/>
        </w:rPr>
        <w:t>二、工作举措</w:t>
      </w:r>
    </w:p>
    <w:p w:rsidR="002506DF" w:rsidRPr="00326AC7" w:rsidRDefault="002506DF" w:rsidP="002506DF">
      <w:pPr>
        <w:pStyle w:val="ae"/>
        <w:jc w:val="both"/>
        <w:rPr>
          <w:rFonts w:hAnsi="楷体" w:cs="楷体"/>
          <w:bCs/>
          <w:color w:val="000000"/>
        </w:rPr>
      </w:pPr>
      <w:r w:rsidRPr="00326AC7">
        <w:rPr>
          <w:rFonts w:hAnsi="楷体" w:cs="楷体" w:hint="eastAsia"/>
          <w:bCs/>
          <w:color w:val="000000"/>
        </w:rPr>
        <w:t>（一）招生工作</w:t>
      </w:r>
    </w:p>
    <w:p w:rsidR="002506DF" w:rsidRPr="00911C8A" w:rsidRDefault="002506DF" w:rsidP="002506DF">
      <w:pPr>
        <w:pStyle w:val="ae"/>
        <w:jc w:val="both"/>
        <w:rPr>
          <w:rFonts w:hAnsi="楷体" w:cs="楷体"/>
          <w:bCs/>
          <w:color w:val="000000"/>
        </w:rPr>
      </w:pPr>
      <w:r w:rsidRPr="00911C8A">
        <w:rPr>
          <w:rFonts w:hAnsi="楷体" w:cs="楷体" w:hint="eastAsia"/>
          <w:bCs/>
          <w:color w:val="000000"/>
        </w:rPr>
        <w:t>1.本科招生工作</w:t>
      </w:r>
    </w:p>
    <w:p w:rsidR="002506DF" w:rsidRPr="00326AC7" w:rsidRDefault="002506DF" w:rsidP="002506DF">
      <w:pPr>
        <w:pStyle w:val="ae"/>
        <w:ind w:firstLine="640"/>
        <w:jc w:val="both"/>
        <w:rPr>
          <w:rFonts w:ascii="仿宋_GB2312" w:eastAsia="仿宋_GB2312" w:hAnsi="楷体" w:cs="楷体"/>
          <w:b w:val="0"/>
          <w:bCs/>
          <w:color w:val="000000"/>
        </w:rPr>
      </w:pPr>
      <w:r w:rsidRPr="00326AC7">
        <w:rPr>
          <w:rFonts w:ascii="仿宋_GB2312" w:eastAsia="仿宋_GB2312" w:hAnsi="楷体" w:cs="楷体" w:hint="eastAsia"/>
          <w:b w:val="0"/>
          <w:bCs/>
          <w:color w:val="000000"/>
        </w:rPr>
        <w:t>20</w:t>
      </w:r>
      <w:r w:rsidRPr="00326AC7">
        <w:rPr>
          <w:rFonts w:ascii="仿宋_GB2312" w:eastAsia="仿宋_GB2312" w:hAnsi="楷体" w:cs="楷体"/>
          <w:b w:val="0"/>
          <w:bCs/>
          <w:color w:val="000000"/>
        </w:rPr>
        <w:t>20</w:t>
      </w:r>
      <w:r w:rsidRPr="00326AC7">
        <w:rPr>
          <w:rFonts w:ascii="仿宋_GB2312" w:eastAsia="仿宋_GB2312" w:hAnsi="楷体" w:cs="楷体" w:hint="eastAsia"/>
          <w:b w:val="0"/>
          <w:bCs/>
          <w:color w:val="000000"/>
        </w:rPr>
        <w:t>年，继续完善学校招生工作组织架构，</w:t>
      </w:r>
      <w:proofErr w:type="gramStart"/>
      <w:r w:rsidRPr="00326AC7">
        <w:rPr>
          <w:rFonts w:ascii="仿宋_GB2312" w:eastAsia="仿宋_GB2312" w:hAnsi="楷体" w:cs="楷体" w:hint="eastAsia"/>
          <w:b w:val="0"/>
          <w:bCs/>
          <w:color w:val="000000"/>
        </w:rPr>
        <w:t>健全校</w:t>
      </w:r>
      <w:proofErr w:type="gramEnd"/>
      <w:r w:rsidRPr="00326AC7">
        <w:rPr>
          <w:rFonts w:ascii="仿宋_GB2312" w:eastAsia="仿宋_GB2312" w:hAnsi="楷体" w:cs="楷体" w:hint="eastAsia"/>
          <w:b w:val="0"/>
          <w:bCs/>
          <w:color w:val="000000"/>
        </w:rPr>
        <w:t>院两级招生机制，统筹人才培养、专业建设、招生宣传、“三位一体”招生等各项工作。</w:t>
      </w:r>
    </w:p>
    <w:p w:rsidR="002506DF" w:rsidRPr="00326AC7" w:rsidRDefault="002506DF" w:rsidP="002506DF">
      <w:pPr>
        <w:pStyle w:val="ae"/>
        <w:ind w:firstLine="640"/>
        <w:jc w:val="both"/>
        <w:rPr>
          <w:rFonts w:ascii="仿宋_GB2312" w:eastAsia="仿宋_GB2312" w:hAnsi="楷体" w:cs="楷体"/>
          <w:b w:val="0"/>
          <w:bCs/>
          <w:color w:val="000000"/>
        </w:rPr>
      </w:pPr>
      <w:r w:rsidRPr="00326AC7">
        <w:rPr>
          <w:rFonts w:ascii="仿宋_GB2312" w:eastAsia="仿宋_GB2312" w:hAnsi="楷体" w:cs="楷体" w:hint="eastAsia"/>
          <w:b w:val="0"/>
          <w:bCs/>
          <w:color w:val="000000"/>
        </w:rPr>
        <w:t>精心设计宣传材料，做好专业“云宣讲”。制作专业介绍H5、电子版报考指南、专业图解；编发专业名片、报考攻略</w:t>
      </w:r>
      <w:proofErr w:type="gramStart"/>
      <w:r w:rsidRPr="00326AC7">
        <w:rPr>
          <w:rFonts w:ascii="仿宋_GB2312" w:eastAsia="仿宋_GB2312" w:hAnsi="楷体" w:cs="楷体" w:hint="eastAsia"/>
          <w:b w:val="0"/>
          <w:bCs/>
          <w:color w:val="000000"/>
        </w:rPr>
        <w:t>等微信推送</w:t>
      </w:r>
      <w:proofErr w:type="gramEnd"/>
      <w:r w:rsidRPr="00326AC7">
        <w:rPr>
          <w:rFonts w:ascii="仿宋_GB2312" w:eastAsia="仿宋_GB2312" w:hAnsi="楷体" w:cs="楷体" w:hint="eastAsia"/>
          <w:b w:val="0"/>
          <w:bCs/>
          <w:color w:val="000000"/>
        </w:rPr>
        <w:t>20余篇；做好志愿填报的预估及引导，通过短信、媒体访谈、</w:t>
      </w:r>
      <w:proofErr w:type="gramStart"/>
      <w:r w:rsidRPr="00326AC7">
        <w:rPr>
          <w:rFonts w:ascii="仿宋_GB2312" w:eastAsia="仿宋_GB2312" w:hAnsi="楷体" w:cs="楷体" w:hint="eastAsia"/>
          <w:b w:val="0"/>
          <w:bCs/>
          <w:color w:val="000000"/>
        </w:rPr>
        <w:t>微信推文</w:t>
      </w:r>
      <w:proofErr w:type="gramEnd"/>
      <w:r w:rsidRPr="00326AC7">
        <w:rPr>
          <w:rFonts w:ascii="仿宋_GB2312" w:eastAsia="仿宋_GB2312" w:hAnsi="楷体" w:cs="楷体" w:hint="eastAsia"/>
          <w:b w:val="0"/>
          <w:bCs/>
          <w:color w:val="000000"/>
        </w:rPr>
        <w:t>等形式传播，最高阅读量达4.2万人次。通过杭州日报、钱江晚报、中国教育在线等新闻媒体发布招生信息，阅读量最高达27万人次。招生专题</w:t>
      </w:r>
      <w:proofErr w:type="gramStart"/>
      <w:r w:rsidRPr="00326AC7">
        <w:rPr>
          <w:rFonts w:ascii="仿宋_GB2312" w:eastAsia="仿宋_GB2312" w:hAnsi="楷体" w:cs="楷体" w:hint="eastAsia"/>
          <w:b w:val="0"/>
          <w:bCs/>
          <w:color w:val="000000"/>
        </w:rPr>
        <w:t>页通过</w:t>
      </w:r>
      <w:proofErr w:type="gramEnd"/>
      <w:r w:rsidRPr="00326AC7">
        <w:rPr>
          <w:rFonts w:ascii="仿宋_GB2312" w:eastAsia="仿宋_GB2312" w:hAnsi="楷体" w:cs="楷体" w:hint="eastAsia"/>
          <w:b w:val="0"/>
          <w:bCs/>
          <w:color w:val="000000"/>
        </w:rPr>
        <w:t>信息流定向推送头条、</w:t>
      </w:r>
      <w:proofErr w:type="gramStart"/>
      <w:r w:rsidRPr="00326AC7">
        <w:rPr>
          <w:rFonts w:ascii="仿宋_GB2312" w:eastAsia="仿宋_GB2312" w:hAnsi="楷体" w:cs="楷体" w:hint="eastAsia"/>
          <w:b w:val="0"/>
          <w:bCs/>
          <w:color w:val="000000"/>
        </w:rPr>
        <w:t>抖音用户</w:t>
      </w:r>
      <w:proofErr w:type="gramEnd"/>
      <w:r w:rsidRPr="00326AC7">
        <w:rPr>
          <w:rFonts w:ascii="仿宋_GB2312" w:eastAsia="仿宋_GB2312" w:hAnsi="楷体" w:cs="楷体" w:hint="eastAsia"/>
          <w:b w:val="0"/>
          <w:bCs/>
          <w:color w:val="000000"/>
        </w:rPr>
        <w:t>，超624万人次；首次通过新</w:t>
      </w:r>
      <w:proofErr w:type="gramStart"/>
      <w:r w:rsidRPr="00326AC7">
        <w:rPr>
          <w:rFonts w:ascii="仿宋_GB2312" w:eastAsia="仿宋_GB2312" w:hAnsi="楷体" w:cs="楷体" w:hint="eastAsia"/>
          <w:b w:val="0"/>
          <w:bCs/>
          <w:color w:val="000000"/>
        </w:rPr>
        <w:t>浪新闻</w:t>
      </w:r>
      <w:proofErr w:type="gramEnd"/>
      <w:r w:rsidRPr="00326AC7">
        <w:rPr>
          <w:rFonts w:ascii="仿宋_GB2312" w:eastAsia="仿宋_GB2312" w:hAnsi="楷体" w:cs="楷体" w:hint="eastAsia"/>
          <w:b w:val="0"/>
          <w:bCs/>
          <w:color w:val="000000"/>
        </w:rPr>
        <w:t>APP开屏广告</w:t>
      </w:r>
      <w:proofErr w:type="gramStart"/>
      <w:r w:rsidRPr="00326AC7">
        <w:rPr>
          <w:rFonts w:ascii="仿宋_GB2312" w:eastAsia="仿宋_GB2312" w:hAnsi="楷体" w:cs="楷体" w:hint="eastAsia"/>
          <w:b w:val="0"/>
          <w:bCs/>
          <w:color w:val="000000"/>
        </w:rPr>
        <w:t>页发布</w:t>
      </w:r>
      <w:proofErr w:type="gramEnd"/>
      <w:r w:rsidRPr="00326AC7">
        <w:rPr>
          <w:rFonts w:ascii="仿宋_GB2312" w:eastAsia="仿宋_GB2312" w:hAnsi="楷体" w:cs="楷体" w:hint="eastAsia"/>
          <w:b w:val="0"/>
          <w:bCs/>
          <w:color w:val="000000"/>
        </w:rPr>
        <w:t>招生信息，定向推送新</w:t>
      </w:r>
      <w:proofErr w:type="gramStart"/>
      <w:r w:rsidRPr="00326AC7">
        <w:rPr>
          <w:rFonts w:ascii="仿宋_GB2312" w:eastAsia="仿宋_GB2312" w:hAnsi="楷体" w:cs="楷体" w:hint="eastAsia"/>
          <w:b w:val="0"/>
          <w:bCs/>
          <w:color w:val="000000"/>
        </w:rPr>
        <w:t>浪用户</w:t>
      </w:r>
      <w:proofErr w:type="gramEnd"/>
      <w:r w:rsidRPr="00326AC7">
        <w:rPr>
          <w:rFonts w:ascii="仿宋_GB2312" w:eastAsia="仿宋_GB2312" w:hAnsi="楷体" w:cs="楷体" w:hint="eastAsia"/>
          <w:b w:val="0"/>
          <w:bCs/>
          <w:color w:val="000000"/>
        </w:rPr>
        <w:t>500万人次。对接地方考试院，接待40余名中学教师及考试中心人员，开展志愿填报讲座、校园参观活动。</w:t>
      </w:r>
    </w:p>
    <w:p w:rsidR="002506DF" w:rsidRPr="00326AC7" w:rsidRDefault="002506DF" w:rsidP="002506DF">
      <w:pPr>
        <w:pStyle w:val="ae"/>
        <w:ind w:firstLine="640"/>
        <w:jc w:val="both"/>
        <w:rPr>
          <w:rFonts w:ascii="仿宋_GB2312" w:eastAsia="仿宋_GB2312" w:hAnsi="楷体" w:cs="楷体"/>
          <w:b w:val="0"/>
          <w:bCs/>
          <w:color w:val="000000"/>
        </w:rPr>
      </w:pPr>
      <w:r w:rsidRPr="00326AC7">
        <w:rPr>
          <w:rFonts w:ascii="仿宋_GB2312" w:eastAsia="仿宋_GB2312" w:hAnsi="楷体" w:cs="楷体" w:hint="eastAsia"/>
          <w:b w:val="0"/>
          <w:bCs/>
          <w:color w:val="000000"/>
        </w:rPr>
        <w:t>积极对接新媒体，做</w:t>
      </w:r>
      <w:r>
        <w:rPr>
          <w:rFonts w:ascii="仿宋_GB2312" w:eastAsia="仿宋_GB2312" w:hAnsi="楷体" w:cs="楷体" w:hint="eastAsia"/>
          <w:b w:val="0"/>
          <w:bCs/>
          <w:color w:val="000000"/>
        </w:rPr>
        <w:t>好“教授直播云”。继《院长带你看专业》，推出《商大教授说专业》《商大学霸说专业》</w:t>
      </w:r>
      <w:r w:rsidRPr="00326AC7">
        <w:rPr>
          <w:rFonts w:ascii="仿宋_GB2312" w:eastAsia="仿宋_GB2312" w:hAnsi="楷体" w:cs="楷体" w:hint="eastAsia"/>
          <w:b w:val="0"/>
          <w:bCs/>
          <w:color w:val="000000"/>
        </w:rPr>
        <w:t>《秒懂商大专业》三个专题栏目。依托腾讯、B站、今日头条、</w:t>
      </w:r>
      <w:r w:rsidRPr="00326AC7">
        <w:rPr>
          <w:rFonts w:ascii="仿宋_GB2312" w:eastAsia="仿宋_GB2312" w:hAnsi="楷体" w:cs="楷体" w:hint="eastAsia"/>
          <w:b w:val="0"/>
          <w:bCs/>
          <w:color w:val="000000"/>
        </w:rPr>
        <w:lastRenderedPageBreak/>
        <w:t>抖音、新</w:t>
      </w:r>
      <w:proofErr w:type="gramStart"/>
      <w:r w:rsidRPr="00326AC7">
        <w:rPr>
          <w:rFonts w:ascii="仿宋_GB2312" w:eastAsia="仿宋_GB2312" w:hAnsi="楷体" w:cs="楷体" w:hint="eastAsia"/>
          <w:b w:val="0"/>
          <w:bCs/>
          <w:color w:val="000000"/>
        </w:rPr>
        <w:t>浪微博</w:t>
      </w:r>
      <w:proofErr w:type="gramEnd"/>
      <w:r w:rsidRPr="00326AC7">
        <w:rPr>
          <w:rFonts w:ascii="仿宋_GB2312" w:eastAsia="仿宋_GB2312" w:hAnsi="楷体" w:cs="楷体" w:hint="eastAsia"/>
          <w:b w:val="0"/>
          <w:bCs/>
          <w:color w:val="000000"/>
        </w:rPr>
        <w:t>等新媒体平台，30余名教授、56名优秀学子多视角多形式向考生呈现招生专业，</w:t>
      </w:r>
      <w:r>
        <w:rPr>
          <w:rFonts w:ascii="仿宋_GB2312" w:eastAsia="仿宋_GB2312" w:hAnsi="楷体" w:cs="楷体" w:hint="eastAsia"/>
          <w:b w:val="0"/>
          <w:bCs/>
          <w:color w:val="000000"/>
        </w:rPr>
        <w:t>在</w:t>
      </w:r>
      <w:r w:rsidRPr="00326AC7">
        <w:rPr>
          <w:rFonts w:ascii="仿宋_GB2312" w:eastAsia="仿宋_GB2312" w:hAnsi="楷体" w:cs="楷体" w:hint="eastAsia"/>
          <w:b w:val="0"/>
          <w:bCs/>
          <w:color w:val="000000"/>
        </w:rPr>
        <w:t>全国</w:t>
      </w:r>
      <w:r>
        <w:rPr>
          <w:rFonts w:ascii="仿宋_GB2312" w:eastAsia="仿宋_GB2312" w:hAnsi="楷体" w:cs="楷体" w:hint="eastAsia"/>
          <w:b w:val="0"/>
          <w:bCs/>
          <w:color w:val="000000"/>
        </w:rPr>
        <w:t>媒体</w:t>
      </w:r>
      <w:r w:rsidRPr="00326AC7">
        <w:rPr>
          <w:rFonts w:ascii="仿宋_GB2312" w:eastAsia="仿宋_GB2312" w:hAnsi="楷体" w:cs="楷体" w:hint="eastAsia"/>
          <w:b w:val="0"/>
          <w:bCs/>
          <w:color w:val="000000"/>
        </w:rPr>
        <w:t>曝光超720万人次。学校获“2020</w:t>
      </w:r>
      <w:r>
        <w:rPr>
          <w:rFonts w:ascii="仿宋_GB2312" w:eastAsia="仿宋_GB2312" w:hAnsi="楷体" w:cs="楷体" w:hint="eastAsia"/>
          <w:b w:val="0"/>
          <w:bCs/>
          <w:color w:val="000000"/>
        </w:rPr>
        <w:t>年度影响力高校”</w:t>
      </w:r>
      <w:r w:rsidRPr="00326AC7">
        <w:rPr>
          <w:rFonts w:ascii="仿宋_GB2312" w:eastAsia="仿宋_GB2312" w:hAnsi="楷体" w:cs="楷体" w:hint="eastAsia"/>
          <w:b w:val="0"/>
          <w:bCs/>
          <w:color w:val="000000"/>
        </w:rPr>
        <w:t>“2020年度高校教授谈专业品牌院校”等荣誉。依托今日头条、</w:t>
      </w:r>
      <w:proofErr w:type="gramStart"/>
      <w:r w:rsidRPr="00326AC7">
        <w:rPr>
          <w:rFonts w:ascii="仿宋_GB2312" w:eastAsia="仿宋_GB2312" w:hAnsi="楷体" w:cs="楷体" w:hint="eastAsia"/>
          <w:b w:val="0"/>
          <w:bCs/>
          <w:color w:val="000000"/>
        </w:rPr>
        <w:t>抖音平台</w:t>
      </w:r>
      <w:proofErr w:type="gramEnd"/>
      <w:r w:rsidRPr="00326AC7">
        <w:rPr>
          <w:rFonts w:ascii="仿宋_GB2312" w:eastAsia="仿宋_GB2312" w:hAnsi="楷体" w:cs="楷体" w:hint="eastAsia"/>
          <w:b w:val="0"/>
          <w:bCs/>
          <w:color w:val="000000"/>
        </w:rPr>
        <w:t>，组织19个学院师生参与“云端校园开放日直播”活动，同时在线人数最高超20万。参加浙江卫视、杭州电视台等16家媒体的招办主任面对面直播活动。</w:t>
      </w:r>
    </w:p>
    <w:p w:rsidR="002506DF" w:rsidRPr="00326AC7" w:rsidRDefault="002506DF" w:rsidP="002506DF">
      <w:pPr>
        <w:pStyle w:val="ae"/>
        <w:ind w:firstLine="640"/>
        <w:jc w:val="both"/>
        <w:rPr>
          <w:rFonts w:ascii="仿宋_GB2312" w:eastAsia="仿宋_GB2312" w:hAnsi="楷体" w:cs="楷体"/>
          <w:b w:val="0"/>
          <w:bCs/>
          <w:color w:val="000000"/>
        </w:rPr>
      </w:pPr>
      <w:r w:rsidRPr="00326AC7">
        <w:rPr>
          <w:rFonts w:ascii="仿宋_GB2312" w:eastAsia="仿宋_GB2312" w:hAnsi="楷体" w:cs="楷体" w:hint="eastAsia"/>
          <w:b w:val="0"/>
          <w:bCs/>
          <w:color w:val="000000"/>
        </w:rPr>
        <w:t>开展</w:t>
      </w:r>
      <w:proofErr w:type="gramStart"/>
      <w:r w:rsidRPr="00326AC7">
        <w:rPr>
          <w:rFonts w:ascii="仿宋_GB2312" w:eastAsia="仿宋_GB2312" w:hAnsi="楷体" w:cs="楷体" w:hint="eastAsia"/>
          <w:b w:val="0"/>
          <w:bCs/>
          <w:color w:val="000000"/>
        </w:rPr>
        <w:t>全员云</w:t>
      </w:r>
      <w:proofErr w:type="gramEnd"/>
      <w:r w:rsidRPr="00326AC7">
        <w:rPr>
          <w:rFonts w:ascii="仿宋_GB2312" w:eastAsia="仿宋_GB2312" w:hAnsi="楷体" w:cs="楷体" w:hint="eastAsia"/>
          <w:b w:val="0"/>
          <w:bCs/>
          <w:color w:val="000000"/>
        </w:rPr>
        <w:t>咨询，做好“招生服务云”，实现重点生源中学宣传覆盖率100%。组织管理干部和专任教师，线上开展大型招生咨询会27场，服务考生、家长人群20万人次；线下在11县市酒店驻点咨询，走访省内重点生源中学40余所，同时开通11门手机咨询热线，安排专业宣传员24小时为考生服务。多渠道、全方位地与高中密切联系，累计建成优质生源基地60个，比去年增加16个。1000余名在校生通过寒假实践回访母校，覆盖全国23个省市的300余所中学，建立11个招生咨询社群；200余名浙小商通过暑假“我为商大招生代言”活动，线上联系</w:t>
      </w:r>
      <w:proofErr w:type="gramStart"/>
      <w:r w:rsidRPr="00326AC7">
        <w:rPr>
          <w:rFonts w:ascii="仿宋_GB2312" w:eastAsia="仿宋_GB2312" w:hAnsi="楷体" w:cs="楷体" w:hint="eastAsia"/>
          <w:b w:val="0"/>
          <w:bCs/>
          <w:color w:val="000000"/>
        </w:rPr>
        <w:t>135余所</w:t>
      </w:r>
      <w:proofErr w:type="gramEnd"/>
      <w:r w:rsidRPr="00326AC7">
        <w:rPr>
          <w:rFonts w:ascii="仿宋_GB2312" w:eastAsia="仿宋_GB2312" w:hAnsi="楷体" w:cs="楷体" w:hint="eastAsia"/>
          <w:b w:val="0"/>
          <w:bCs/>
          <w:color w:val="000000"/>
        </w:rPr>
        <w:t>高中。在疫情防控常态化的背景下，开展全方位的云咨询。学校招生咨询热线、</w:t>
      </w:r>
      <w:r w:rsidRPr="00326AC7">
        <w:rPr>
          <w:rFonts w:ascii="仿宋_GB2312" w:eastAsia="仿宋_GB2312" w:hAnsi="楷体" w:cs="楷体"/>
          <w:b w:val="0"/>
          <w:bCs/>
          <w:color w:val="000000"/>
        </w:rPr>
        <w:t>在线</w:t>
      </w:r>
      <w:r w:rsidRPr="00326AC7">
        <w:rPr>
          <w:rFonts w:ascii="仿宋_GB2312" w:eastAsia="仿宋_GB2312" w:hAnsi="楷体" w:cs="楷体" w:hint="eastAsia"/>
          <w:b w:val="0"/>
          <w:bCs/>
          <w:color w:val="000000"/>
        </w:rPr>
        <w:t>QQ</w:t>
      </w:r>
      <w:r w:rsidRPr="00326AC7">
        <w:rPr>
          <w:rFonts w:ascii="仿宋_GB2312" w:eastAsia="仿宋_GB2312" w:hAnsi="楷体" w:cs="楷体"/>
          <w:b w:val="0"/>
          <w:bCs/>
          <w:color w:val="000000"/>
        </w:rPr>
        <w:t>、</w:t>
      </w:r>
      <w:proofErr w:type="gramStart"/>
      <w:r w:rsidRPr="00326AC7">
        <w:rPr>
          <w:rFonts w:ascii="仿宋_GB2312" w:eastAsia="仿宋_GB2312" w:hAnsi="楷体" w:cs="楷体"/>
          <w:b w:val="0"/>
          <w:bCs/>
          <w:color w:val="000000"/>
        </w:rPr>
        <w:t>微信咨询</w:t>
      </w:r>
      <w:proofErr w:type="gramEnd"/>
      <w:r w:rsidRPr="00326AC7">
        <w:rPr>
          <w:rFonts w:ascii="仿宋_GB2312" w:eastAsia="仿宋_GB2312" w:hAnsi="楷体" w:cs="楷体" w:hint="eastAsia"/>
          <w:b w:val="0"/>
          <w:bCs/>
          <w:color w:val="000000"/>
        </w:rPr>
        <w:t>量累计达60000</w:t>
      </w:r>
      <w:r w:rsidRPr="00326AC7">
        <w:rPr>
          <w:rFonts w:ascii="仿宋_GB2312" w:eastAsia="仿宋_GB2312" w:hAnsi="楷体" w:cs="楷体"/>
          <w:b w:val="0"/>
          <w:bCs/>
          <w:color w:val="000000"/>
        </w:rPr>
        <w:t>人次</w:t>
      </w:r>
      <w:r w:rsidRPr="00326AC7">
        <w:rPr>
          <w:rFonts w:ascii="仿宋_GB2312" w:eastAsia="仿宋_GB2312" w:hAnsi="楷体" w:cs="楷体" w:hint="eastAsia"/>
          <w:b w:val="0"/>
          <w:bCs/>
          <w:color w:val="000000"/>
        </w:rPr>
        <w:t>。</w:t>
      </w:r>
    </w:p>
    <w:p w:rsidR="002506DF" w:rsidRPr="00911C8A" w:rsidRDefault="002506DF" w:rsidP="002506DF">
      <w:pPr>
        <w:pStyle w:val="ae"/>
        <w:jc w:val="both"/>
        <w:rPr>
          <w:rFonts w:ascii="仿宋_GB2312" w:eastAsia="仿宋_GB2312" w:hAnsi="楷体" w:cs="楷体"/>
          <w:bCs/>
          <w:color w:val="000000"/>
        </w:rPr>
      </w:pPr>
      <w:r w:rsidRPr="00911C8A">
        <w:rPr>
          <w:rFonts w:ascii="仿宋_GB2312" w:eastAsia="仿宋_GB2312" w:hAnsi="楷体" w:cs="楷体" w:hint="eastAsia"/>
          <w:bCs/>
          <w:color w:val="000000"/>
        </w:rPr>
        <w:t>2.研究生招生工作</w:t>
      </w:r>
    </w:p>
    <w:p w:rsidR="002506DF" w:rsidRPr="00326AC7" w:rsidRDefault="002506DF" w:rsidP="002506DF">
      <w:pPr>
        <w:pStyle w:val="ae"/>
        <w:ind w:firstLine="640"/>
        <w:jc w:val="both"/>
        <w:rPr>
          <w:rFonts w:ascii="仿宋_GB2312" w:eastAsia="仿宋_GB2312" w:hAnsi="楷体" w:cs="楷体"/>
          <w:b w:val="0"/>
          <w:bCs/>
          <w:color w:val="000000"/>
        </w:rPr>
      </w:pPr>
      <w:r w:rsidRPr="00326AC7">
        <w:rPr>
          <w:rFonts w:ascii="仿宋_GB2312" w:eastAsia="仿宋_GB2312" w:hAnsi="楷体" w:cs="楷体" w:hint="eastAsia"/>
          <w:b w:val="0"/>
          <w:bCs/>
          <w:color w:val="000000"/>
        </w:rPr>
        <w:t>2020年，受疫情影响，研究生招生工作首次引入网络远程考试方式，共计3500余名考生参加。为保证相关复试录取工作顺利开展，学校多次召开专项会议，研究部署相关工作安排：（1）加强组织领导。学校成立由分管校领导、研究</w:t>
      </w:r>
      <w:r w:rsidRPr="00326AC7">
        <w:rPr>
          <w:rFonts w:ascii="仿宋_GB2312" w:eastAsia="仿宋_GB2312" w:hAnsi="楷体" w:cs="楷体" w:hint="eastAsia"/>
          <w:b w:val="0"/>
          <w:bCs/>
          <w:color w:val="000000"/>
        </w:rPr>
        <w:lastRenderedPageBreak/>
        <w:t>生院负责人、校纪检监察部门负责人和各招生学院负责人组成的校研究生招生工作领导小组，负责对学校研究生招生工作的领导和统筹。学院成立以学院院长为第一负责人、学院纪检委员参与的学院招生工作领导小组，负责本学院研究生招生工作的领导、组织、协调和管理。（2）完善规章制度。制定《浙江工商大学2020年硕士研究生招生政策汇编》《浙江工商大学2020年博士研究生网络远程初试考务手册》《浙江工商大学远程复试工作基本规范》等文件，对全校研究生招生工作的各个环节作统一指导和规范。（3）狠抓过程管理。学校要求所有招生学院在正式初试、复试之前务必进行“全员、全方位、全过程”模拟演练。研究生院会同校领导、纪检监察室成立巡查组，对所有招生学院的远</w:t>
      </w:r>
      <w:r>
        <w:rPr>
          <w:rFonts w:ascii="仿宋_GB2312" w:eastAsia="仿宋_GB2312" w:hAnsi="楷体" w:cs="楷体" w:hint="eastAsia"/>
          <w:b w:val="0"/>
          <w:bCs/>
          <w:color w:val="000000"/>
        </w:rPr>
        <w:t>程初试、复试现场开展全覆盖式的巡查指导，并及时汇编反馈巡查问题。</w:t>
      </w:r>
      <w:r w:rsidRPr="00326AC7">
        <w:rPr>
          <w:rFonts w:ascii="仿宋_GB2312" w:eastAsia="仿宋_GB2312" w:hAnsi="楷体" w:cs="楷体" w:hint="eastAsia"/>
          <w:b w:val="0"/>
          <w:bCs/>
          <w:color w:val="000000"/>
        </w:rPr>
        <w:t>（4）强调信息公开。学校的复试及录取工作实施方案、学院的复试实施细则，均在复试前公示，复试名单，拟录取名单等</w:t>
      </w:r>
      <w:proofErr w:type="gramStart"/>
      <w:r w:rsidRPr="00326AC7">
        <w:rPr>
          <w:rFonts w:ascii="仿宋_GB2312" w:eastAsia="仿宋_GB2312" w:hAnsi="楷体" w:cs="楷体" w:hint="eastAsia"/>
          <w:b w:val="0"/>
          <w:bCs/>
          <w:color w:val="000000"/>
        </w:rPr>
        <w:t>信息也第一时间</w:t>
      </w:r>
      <w:proofErr w:type="gramEnd"/>
      <w:r w:rsidRPr="00326AC7">
        <w:rPr>
          <w:rFonts w:ascii="仿宋_GB2312" w:eastAsia="仿宋_GB2312" w:hAnsi="楷体" w:cs="楷体" w:hint="eastAsia"/>
          <w:b w:val="0"/>
          <w:bCs/>
          <w:color w:val="000000"/>
        </w:rPr>
        <w:t>对外公示等等。</w:t>
      </w:r>
    </w:p>
    <w:p w:rsidR="002506DF" w:rsidRPr="00326AC7" w:rsidRDefault="002506DF" w:rsidP="002506DF">
      <w:pPr>
        <w:pStyle w:val="ae"/>
        <w:ind w:firstLine="640"/>
        <w:jc w:val="both"/>
        <w:rPr>
          <w:rFonts w:ascii="仿宋_GB2312" w:eastAsia="仿宋_GB2312" w:hAnsi="楷体" w:cs="楷体"/>
          <w:b w:val="0"/>
          <w:bCs/>
          <w:color w:val="000000"/>
        </w:rPr>
      </w:pPr>
      <w:r w:rsidRPr="00326AC7">
        <w:rPr>
          <w:rFonts w:ascii="仿宋_GB2312" w:eastAsia="仿宋_GB2312" w:hAnsi="楷体" w:cs="楷体" w:hint="eastAsia"/>
          <w:b w:val="0"/>
          <w:bCs/>
          <w:color w:val="000000"/>
        </w:rPr>
        <w:t>学校稳步推进疫情期间研究生招生宣传与服务工作，为下一年度招生工作夯实基础。鼓励招生学院开展线上学术夏令营活动，加强本校生和重点高校宣传，切实提高学校推免生的数量和质量；与360教育在线、中国研究生招生信息网等单位合作，通过</w:t>
      </w:r>
      <w:proofErr w:type="gramStart"/>
      <w:r w:rsidRPr="00326AC7">
        <w:rPr>
          <w:rFonts w:ascii="仿宋_GB2312" w:eastAsia="仿宋_GB2312" w:hAnsi="楷体" w:cs="楷体" w:hint="eastAsia"/>
          <w:b w:val="0"/>
          <w:bCs/>
          <w:color w:val="000000"/>
        </w:rPr>
        <w:t>微博微</w:t>
      </w:r>
      <w:proofErr w:type="gramEnd"/>
      <w:r w:rsidRPr="00326AC7">
        <w:rPr>
          <w:rFonts w:ascii="仿宋_GB2312" w:eastAsia="仿宋_GB2312" w:hAnsi="楷体" w:cs="楷体" w:hint="eastAsia"/>
          <w:b w:val="0"/>
          <w:bCs/>
          <w:color w:val="000000"/>
        </w:rPr>
        <w:t>信、网络直播等新媒体手段进行院校推广，与考生互动；招募研究生招生宣传志愿者专项工作队伍，配合开展研究生招生宣传与服务工作。此外，学校还积极改革博士研究生招考方式，修订硕博连读招生管理办法，</w:t>
      </w:r>
      <w:r w:rsidRPr="00326AC7">
        <w:rPr>
          <w:rFonts w:ascii="仿宋_GB2312" w:eastAsia="仿宋_GB2312" w:hAnsi="楷体" w:cs="楷体" w:hint="eastAsia"/>
          <w:b w:val="0"/>
          <w:bCs/>
          <w:color w:val="000000"/>
        </w:rPr>
        <w:lastRenderedPageBreak/>
        <w:t>取消“普通招考”，试行“申请-考核”制招生方式，设立博士研究生助研津贴等，以最大限度地吸引优秀生源报考我校博士研究生。</w:t>
      </w:r>
    </w:p>
    <w:p w:rsidR="002506DF" w:rsidRPr="00911C8A" w:rsidRDefault="002506DF" w:rsidP="002506DF">
      <w:pPr>
        <w:pStyle w:val="ae"/>
        <w:jc w:val="both"/>
        <w:rPr>
          <w:rFonts w:ascii="仿宋_GB2312" w:eastAsia="仿宋_GB2312" w:hAnsi="楷体" w:cs="楷体"/>
          <w:bCs/>
          <w:color w:val="000000"/>
        </w:rPr>
      </w:pPr>
      <w:r w:rsidRPr="00911C8A">
        <w:rPr>
          <w:rFonts w:ascii="仿宋_GB2312" w:eastAsia="仿宋_GB2312" w:hAnsi="楷体" w:cs="楷体" w:hint="eastAsia"/>
          <w:bCs/>
          <w:color w:val="000000"/>
        </w:rPr>
        <w:t>3</w:t>
      </w:r>
      <w:r w:rsidRPr="00911C8A">
        <w:rPr>
          <w:rFonts w:ascii="仿宋_GB2312" w:eastAsia="仿宋_GB2312" w:hAnsi="楷体" w:cs="楷体"/>
          <w:bCs/>
          <w:color w:val="000000"/>
        </w:rPr>
        <w:t>.</w:t>
      </w:r>
      <w:r w:rsidRPr="00911C8A">
        <w:rPr>
          <w:rFonts w:ascii="仿宋_GB2312" w:eastAsia="仿宋_GB2312" w:hAnsi="楷体" w:cs="楷体" w:hint="eastAsia"/>
          <w:bCs/>
          <w:color w:val="000000"/>
        </w:rPr>
        <w:t>国际生招生工作</w:t>
      </w:r>
    </w:p>
    <w:p w:rsidR="002506DF" w:rsidRPr="00326AC7" w:rsidRDefault="002506DF" w:rsidP="002506DF">
      <w:pPr>
        <w:spacing w:line="560" w:lineRule="exact"/>
        <w:ind w:firstLineChars="200" w:firstLine="640"/>
        <w:rPr>
          <w:rFonts w:ascii="仿宋_GB2312" w:eastAsia="仿宋_GB2312" w:hAnsi="楷体" w:cs="楷体"/>
          <w:bCs/>
          <w:color w:val="000000"/>
          <w:sz w:val="32"/>
          <w:szCs w:val="32"/>
        </w:rPr>
      </w:pPr>
      <w:r w:rsidRPr="00326AC7">
        <w:rPr>
          <w:rFonts w:ascii="仿宋_GB2312" w:eastAsia="仿宋_GB2312" w:hAnsi="楷体" w:cs="楷体" w:hint="eastAsia"/>
          <w:bCs/>
          <w:color w:val="000000"/>
          <w:sz w:val="32"/>
          <w:szCs w:val="32"/>
        </w:rPr>
        <w:t>着眼“一带一路”教育行动，重点优质生源市场培育显成效。2020年招生工作从响应教育部共建“一带一路”教育行动和服务学校高水平大学建设出发，进一步加强在“一带一路”沿线国家和地区的宣传力度和招生合作。深挖东南亚、中东欧等重点生源市场，开拓合作项目，创新合作模式以进一步优化我校国际生的生源国别结构，提升生源质量。通过打造线上预科教学，在“云上”召开面向东南亚、东欧等国的“留学商大”专场交流会，开拓校企合作招生培养模式等举措，我校在目标生源市场的招生渠道不断拓宽，知名度不断提升，进一步扩大了在东南亚等地区的国际生优质生源圈，来自重点目标</w:t>
      </w:r>
      <w:proofErr w:type="gramStart"/>
      <w:r w:rsidRPr="00326AC7">
        <w:rPr>
          <w:rFonts w:ascii="仿宋_GB2312" w:eastAsia="仿宋_GB2312" w:hAnsi="楷体" w:cs="楷体" w:hint="eastAsia"/>
          <w:bCs/>
          <w:color w:val="000000"/>
          <w:sz w:val="32"/>
          <w:szCs w:val="32"/>
        </w:rPr>
        <w:t>生源国</w:t>
      </w:r>
      <w:proofErr w:type="gramEnd"/>
      <w:r w:rsidRPr="00326AC7">
        <w:rPr>
          <w:rFonts w:ascii="仿宋_GB2312" w:eastAsia="仿宋_GB2312" w:hAnsi="楷体" w:cs="楷体" w:hint="eastAsia"/>
          <w:bCs/>
          <w:color w:val="000000"/>
          <w:sz w:val="32"/>
          <w:szCs w:val="32"/>
        </w:rPr>
        <w:t>马来西亚、印尼、泰国的学生数达到新生人数的35%，较2019年增加19%。</w:t>
      </w:r>
    </w:p>
    <w:p w:rsidR="002506DF" w:rsidRPr="00326AC7" w:rsidRDefault="002506DF" w:rsidP="002506DF">
      <w:pPr>
        <w:spacing w:line="560" w:lineRule="exact"/>
        <w:ind w:firstLineChars="200" w:firstLine="640"/>
        <w:rPr>
          <w:rFonts w:ascii="仿宋_GB2312" w:eastAsia="仿宋_GB2312" w:hAnsi="楷体" w:cs="楷体"/>
          <w:bCs/>
          <w:color w:val="000000"/>
          <w:sz w:val="32"/>
          <w:szCs w:val="32"/>
        </w:rPr>
      </w:pPr>
      <w:r w:rsidRPr="00326AC7">
        <w:rPr>
          <w:rFonts w:ascii="仿宋_GB2312" w:eastAsia="仿宋_GB2312" w:hAnsi="楷体" w:cs="楷体" w:hint="eastAsia"/>
          <w:bCs/>
          <w:color w:val="000000"/>
          <w:sz w:val="32"/>
          <w:szCs w:val="32"/>
        </w:rPr>
        <w:t>拓宽办学培养模式，校企合作项目取得新突破。进一步拓宽我校国际生“政产学”培养渠道，探索从招生到就业全链条闭环式的国际生培养模式，跨境电商和商务汉语校企合作项目招生取得突破，电子商务本科专业新生较去年同期增长133%。积极开拓电子商务物流等领域内企业资源，融合校</w:t>
      </w:r>
      <w:proofErr w:type="gramStart"/>
      <w:r w:rsidRPr="00326AC7">
        <w:rPr>
          <w:rFonts w:ascii="仿宋_GB2312" w:eastAsia="仿宋_GB2312" w:hAnsi="楷体" w:cs="楷体" w:hint="eastAsia"/>
          <w:bCs/>
          <w:color w:val="000000"/>
          <w:sz w:val="32"/>
          <w:szCs w:val="32"/>
        </w:rPr>
        <w:t>企各方</w:t>
      </w:r>
      <w:proofErr w:type="gramEnd"/>
      <w:r w:rsidRPr="00326AC7">
        <w:rPr>
          <w:rFonts w:ascii="仿宋_GB2312" w:eastAsia="仿宋_GB2312" w:hAnsi="楷体" w:cs="楷体" w:hint="eastAsia"/>
          <w:bCs/>
          <w:color w:val="000000"/>
          <w:sz w:val="32"/>
          <w:szCs w:val="32"/>
        </w:rPr>
        <w:t>优质资源，进一步提升专业的含金量和品牌影响力，成为我校“名片式”专业，同时也进一步提高了我校国际</w:t>
      </w:r>
      <w:proofErr w:type="gramStart"/>
      <w:r w:rsidRPr="00326AC7">
        <w:rPr>
          <w:rFonts w:ascii="仿宋_GB2312" w:eastAsia="仿宋_GB2312" w:hAnsi="楷体" w:cs="楷体" w:hint="eastAsia"/>
          <w:bCs/>
          <w:color w:val="000000"/>
          <w:sz w:val="32"/>
          <w:szCs w:val="32"/>
        </w:rPr>
        <w:t>生教育</w:t>
      </w:r>
      <w:proofErr w:type="gramEnd"/>
      <w:r w:rsidRPr="00326AC7">
        <w:rPr>
          <w:rFonts w:ascii="仿宋_GB2312" w:eastAsia="仿宋_GB2312" w:hAnsi="楷体" w:cs="楷体" w:hint="eastAsia"/>
          <w:bCs/>
          <w:color w:val="000000"/>
          <w:sz w:val="32"/>
          <w:szCs w:val="32"/>
        </w:rPr>
        <w:t>的社会服务水平。</w:t>
      </w:r>
    </w:p>
    <w:p w:rsidR="002506DF" w:rsidRPr="00326AC7" w:rsidRDefault="002506DF" w:rsidP="002506DF">
      <w:pPr>
        <w:spacing w:line="560" w:lineRule="exact"/>
        <w:ind w:firstLineChars="200" w:firstLine="640"/>
        <w:rPr>
          <w:rFonts w:ascii="仿宋_GB2312" w:eastAsia="仿宋_GB2312" w:hAnsi="楷体" w:cs="楷体"/>
          <w:bCs/>
          <w:color w:val="000000"/>
          <w:sz w:val="32"/>
          <w:szCs w:val="32"/>
        </w:rPr>
      </w:pPr>
      <w:r w:rsidRPr="00326AC7">
        <w:rPr>
          <w:rFonts w:ascii="仿宋_GB2312" w:eastAsia="仿宋_GB2312" w:hAnsi="楷体" w:cs="楷体" w:hint="eastAsia"/>
          <w:bCs/>
          <w:color w:val="000000"/>
          <w:sz w:val="32"/>
          <w:szCs w:val="32"/>
        </w:rPr>
        <w:lastRenderedPageBreak/>
        <w:t>造数字经济专业群，丰富“留学商大”品牌内涵，助力高水平大学建设。围绕国家的“一带一路”战略布局和浙江数字经济“一号工程”，2020年从招生宣传的角度重点打造了以电子商务、物流管理、大数据等相关专业为主的数字经济专业群，进一步丰富了“留学商大”品牌内涵，服务浙江省经济社会发展。2020年新生中近50%的学生就读以上数字经济相关专业。</w:t>
      </w:r>
    </w:p>
    <w:p w:rsidR="002506DF" w:rsidRPr="00911C8A" w:rsidRDefault="002506DF" w:rsidP="002506DF">
      <w:pPr>
        <w:pStyle w:val="ae"/>
        <w:jc w:val="both"/>
        <w:rPr>
          <w:rFonts w:ascii="仿宋_GB2312" w:eastAsia="仿宋_GB2312" w:hAnsi="楷体" w:cs="楷体"/>
          <w:bCs/>
          <w:color w:val="000000"/>
        </w:rPr>
      </w:pPr>
      <w:r w:rsidRPr="00911C8A">
        <w:rPr>
          <w:rFonts w:ascii="仿宋_GB2312" w:eastAsia="仿宋_GB2312" w:hAnsi="楷体" w:cs="楷体" w:hint="eastAsia"/>
          <w:bCs/>
          <w:color w:val="000000"/>
        </w:rPr>
        <w:t>（二）就业工作</w:t>
      </w:r>
    </w:p>
    <w:p w:rsidR="002506DF" w:rsidRPr="00326AC7" w:rsidRDefault="002506DF" w:rsidP="002506DF">
      <w:pPr>
        <w:pStyle w:val="ae"/>
        <w:ind w:firstLine="640"/>
        <w:jc w:val="both"/>
        <w:rPr>
          <w:rFonts w:ascii="仿宋_GB2312" w:eastAsia="仿宋_GB2312" w:hAnsi="楷体" w:cs="楷体"/>
          <w:b w:val="0"/>
          <w:bCs/>
          <w:color w:val="000000"/>
        </w:rPr>
      </w:pPr>
      <w:r w:rsidRPr="00326AC7">
        <w:rPr>
          <w:rFonts w:ascii="仿宋_GB2312" w:eastAsia="仿宋_GB2312" w:hAnsi="楷体" w:cs="楷体" w:hint="eastAsia"/>
          <w:b w:val="0"/>
          <w:bCs/>
          <w:color w:val="000000"/>
        </w:rPr>
        <w:t>2</w:t>
      </w:r>
      <w:r w:rsidRPr="00326AC7">
        <w:rPr>
          <w:rFonts w:ascii="仿宋_GB2312" w:eastAsia="仿宋_GB2312" w:hAnsi="楷体" w:cs="楷体"/>
          <w:b w:val="0"/>
          <w:bCs/>
          <w:color w:val="000000"/>
        </w:rPr>
        <w:t>020</w:t>
      </w:r>
      <w:r w:rsidRPr="00326AC7">
        <w:rPr>
          <w:rFonts w:ascii="仿宋_GB2312" w:eastAsia="仿宋_GB2312" w:hAnsi="楷体" w:cs="楷体" w:hint="eastAsia"/>
          <w:b w:val="0"/>
          <w:bCs/>
          <w:color w:val="000000"/>
        </w:rPr>
        <w:t>年，贯彻落实毕业生就业工作“一把手工程”，以目标导向、问题导向积极应对疫情等挑战，通过拓展就业空间、优化就业指导与服务等多举措，统筹推动就业工作。</w:t>
      </w:r>
    </w:p>
    <w:p w:rsidR="002506DF" w:rsidRPr="00326AC7" w:rsidRDefault="002506DF" w:rsidP="002506DF">
      <w:pPr>
        <w:pStyle w:val="ae"/>
        <w:ind w:firstLine="640"/>
        <w:jc w:val="both"/>
        <w:rPr>
          <w:rFonts w:ascii="仿宋_GB2312" w:eastAsia="仿宋_GB2312" w:hAnsi="楷体" w:cs="楷体"/>
          <w:b w:val="0"/>
          <w:bCs/>
          <w:color w:val="000000"/>
        </w:rPr>
      </w:pPr>
      <w:r w:rsidRPr="00326AC7">
        <w:rPr>
          <w:rFonts w:ascii="仿宋_GB2312" w:eastAsia="仿宋_GB2312" w:hAnsi="楷体" w:cs="楷体" w:hint="eastAsia"/>
          <w:b w:val="0"/>
          <w:bCs/>
          <w:color w:val="000000"/>
        </w:rPr>
        <w:t>推进就业</w:t>
      </w:r>
      <w:r w:rsidRPr="00326AC7">
        <w:rPr>
          <w:rFonts w:ascii="仿宋_GB2312" w:eastAsia="仿宋_GB2312" w:hAnsi="楷体" w:cs="楷体"/>
          <w:b w:val="0"/>
          <w:bCs/>
          <w:color w:val="000000"/>
        </w:rPr>
        <w:t>+</w:t>
      </w:r>
      <w:r w:rsidRPr="00326AC7">
        <w:rPr>
          <w:rFonts w:ascii="仿宋_GB2312" w:eastAsia="仿宋_GB2312" w:hAnsi="楷体" w:cs="楷体" w:hint="eastAsia"/>
          <w:b w:val="0"/>
          <w:bCs/>
          <w:color w:val="000000"/>
        </w:rPr>
        <w:t>互联网“云招聘”。2020年，举办线上招聘会9场，提供就业岗位10.5万个，学生投递简历2.9万份。通过云端联合全国13所财经类高校，组织全国财经类高校专场线上双选会。就业系统新增单位1390家，累计注册企业1.04万家，就业网全年发布招聘信息3000多条，提供就业岗位8万多个；</w:t>
      </w:r>
      <w:r w:rsidRPr="00326AC7">
        <w:rPr>
          <w:rFonts w:ascii="仿宋_GB2312" w:eastAsia="仿宋_GB2312" w:hAnsi="楷体" w:cs="楷体"/>
          <w:b w:val="0"/>
          <w:bCs/>
          <w:color w:val="000000"/>
        </w:rPr>
        <w:t>就业</w:t>
      </w:r>
      <w:proofErr w:type="gramStart"/>
      <w:r w:rsidRPr="00326AC7">
        <w:rPr>
          <w:rFonts w:ascii="仿宋_GB2312" w:eastAsia="仿宋_GB2312" w:hAnsi="楷体" w:cs="楷体"/>
          <w:b w:val="0"/>
          <w:bCs/>
          <w:color w:val="000000"/>
        </w:rPr>
        <w:t>微信关注数</w:t>
      </w:r>
      <w:proofErr w:type="gramEnd"/>
      <w:r w:rsidRPr="00326AC7">
        <w:rPr>
          <w:rFonts w:ascii="仿宋_GB2312" w:eastAsia="仿宋_GB2312" w:hAnsi="楷体" w:cs="楷体"/>
          <w:b w:val="0"/>
          <w:bCs/>
          <w:color w:val="000000"/>
        </w:rPr>
        <w:t>1</w:t>
      </w:r>
      <w:r w:rsidRPr="00326AC7">
        <w:rPr>
          <w:rFonts w:ascii="仿宋_GB2312" w:eastAsia="仿宋_GB2312" w:hAnsi="楷体" w:cs="楷体" w:hint="eastAsia"/>
          <w:b w:val="0"/>
          <w:bCs/>
          <w:color w:val="000000"/>
        </w:rPr>
        <w:t>.14万</w:t>
      </w:r>
      <w:r w:rsidRPr="00326AC7">
        <w:rPr>
          <w:rFonts w:ascii="仿宋_GB2312" w:eastAsia="仿宋_GB2312" w:hAnsi="楷体" w:cs="楷体"/>
          <w:b w:val="0"/>
          <w:bCs/>
          <w:color w:val="000000"/>
        </w:rPr>
        <w:t>人，推送招聘信息1000多条</w:t>
      </w:r>
      <w:r w:rsidRPr="00326AC7">
        <w:rPr>
          <w:rFonts w:ascii="仿宋_GB2312" w:eastAsia="仿宋_GB2312" w:hAnsi="楷体" w:cs="楷体" w:hint="eastAsia"/>
          <w:b w:val="0"/>
          <w:bCs/>
          <w:color w:val="000000"/>
        </w:rPr>
        <w:t>。举办浙江省财经商贸类等线下招聘会8场，累计参会企业900多家，提供就业岗位超过2.8万个。举办各类宣讲会300多场，提供优质就业岗位1.5万多个。组织毕业生参加教育部、浙江省、杭州市、宁波市、绍兴市等地市组织的27场线上双选会。</w:t>
      </w:r>
    </w:p>
    <w:p w:rsidR="002506DF" w:rsidRPr="00326AC7" w:rsidRDefault="002506DF" w:rsidP="002506DF">
      <w:pPr>
        <w:pStyle w:val="ae"/>
        <w:ind w:firstLine="640"/>
        <w:jc w:val="both"/>
        <w:rPr>
          <w:rFonts w:ascii="宋体" w:hAnsi="宋体"/>
          <w:color w:val="000000"/>
          <w:kern w:val="0"/>
          <w:sz w:val="24"/>
        </w:rPr>
      </w:pPr>
      <w:r w:rsidRPr="00326AC7">
        <w:rPr>
          <w:rFonts w:ascii="仿宋_GB2312" w:eastAsia="仿宋_GB2312" w:hAnsi="楷体" w:cs="楷体" w:hint="eastAsia"/>
          <w:b w:val="0"/>
          <w:bCs/>
          <w:color w:val="000000"/>
        </w:rPr>
        <w:t>拓展市场“精诚就业云”。立足学校，聚焦重点，拓展具有专业特色的就业市场，为学生提供更多优质就业机会。</w:t>
      </w:r>
      <w:r w:rsidRPr="00326AC7">
        <w:rPr>
          <w:rFonts w:ascii="仿宋_GB2312" w:eastAsia="仿宋_GB2312" w:hAnsi="楷体" w:cs="楷体" w:hint="eastAsia"/>
          <w:b w:val="0"/>
          <w:bCs/>
          <w:color w:val="000000"/>
        </w:rPr>
        <w:lastRenderedPageBreak/>
        <w:t>聚焦学校毕业生就业流向集中的现代商贸流通、财会金融和现代信息技术服务三大重点领域，在积极与物产中大集团、中信证券、吉利等行业领军龙头企业强化校企合作的基础上，扩大校地、</w:t>
      </w:r>
      <w:proofErr w:type="gramStart"/>
      <w:r w:rsidRPr="00326AC7">
        <w:rPr>
          <w:rFonts w:ascii="仿宋_GB2312" w:eastAsia="仿宋_GB2312" w:hAnsi="楷体" w:cs="楷体" w:hint="eastAsia"/>
          <w:b w:val="0"/>
          <w:bCs/>
          <w:color w:val="000000"/>
        </w:rPr>
        <w:t>校协合作</w:t>
      </w:r>
      <w:proofErr w:type="gramEnd"/>
      <w:r w:rsidRPr="00326AC7">
        <w:rPr>
          <w:rFonts w:ascii="仿宋_GB2312" w:eastAsia="仿宋_GB2312" w:hAnsi="楷体" w:cs="楷体" w:hint="eastAsia"/>
          <w:b w:val="0"/>
          <w:bCs/>
          <w:color w:val="000000"/>
        </w:rPr>
        <w:t>，与杭州高新（滨江）区、绍兴、温州、湖州市、舟山市、诸暨市等地市建立人才工作站；与省外商投资企业协会等行业协会签订就业合作协议；举办深圳市重点企业专场招聘会，参加世界互联网大会、长三角等重点行业、区域专场招聘会；开发科研助理岗、第二学士学位等新就业机会</w:t>
      </w:r>
      <w:r w:rsidRPr="00326AC7">
        <w:rPr>
          <w:rFonts w:ascii="宋体" w:hAnsi="宋体" w:hint="eastAsia"/>
          <w:color w:val="000000"/>
          <w:kern w:val="0"/>
          <w:sz w:val="24"/>
        </w:rPr>
        <w:t>。</w:t>
      </w:r>
    </w:p>
    <w:p w:rsidR="002506DF" w:rsidRPr="00326AC7" w:rsidRDefault="002506DF" w:rsidP="002506DF">
      <w:pPr>
        <w:pStyle w:val="ae"/>
        <w:ind w:firstLine="640"/>
        <w:jc w:val="both"/>
        <w:rPr>
          <w:rFonts w:ascii="仿宋_GB2312" w:eastAsia="仿宋_GB2312" w:hAnsi="楷体" w:cs="楷体"/>
          <w:b w:val="0"/>
          <w:bCs/>
          <w:color w:val="000000"/>
        </w:rPr>
      </w:pPr>
      <w:r w:rsidRPr="00326AC7">
        <w:rPr>
          <w:rFonts w:ascii="仿宋_GB2312" w:eastAsia="仿宋_GB2312" w:hAnsi="楷体" w:cs="楷体" w:hint="eastAsia"/>
          <w:b w:val="0"/>
          <w:bCs/>
          <w:color w:val="000000"/>
        </w:rPr>
        <w:t>优化服务“满意求职云”。开展梯次化、模块化、精细化的就业指导和求职服务。全年面向全校学生开展各类活动 240 余场，覆盖13</w:t>
      </w:r>
      <w:r w:rsidRPr="00326AC7">
        <w:rPr>
          <w:rFonts w:ascii="仿宋_GB2312" w:eastAsia="仿宋_GB2312" w:hAnsi="楷体" w:cs="楷体"/>
          <w:b w:val="0"/>
          <w:bCs/>
          <w:color w:val="000000"/>
        </w:rPr>
        <w:t xml:space="preserve">000 </w:t>
      </w:r>
      <w:r w:rsidRPr="00326AC7">
        <w:rPr>
          <w:rFonts w:ascii="仿宋_GB2312" w:eastAsia="仿宋_GB2312" w:hAnsi="楷体" w:cs="楷体" w:hint="eastAsia"/>
          <w:b w:val="0"/>
          <w:bCs/>
          <w:color w:val="000000"/>
        </w:rPr>
        <w:t>余人次。通过云端，毕业生可实现简历投递、在线笔试、远程面试等需求。举办“云职分享”活动8场，邀请行业专家面在线上提供考研、考公、就业指导。推进“师友计划”，</w:t>
      </w:r>
      <w:proofErr w:type="gramStart"/>
      <w:r w:rsidRPr="00326AC7">
        <w:rPr>
          <w:rFonts w:ascii="仿宋_GB2312" w:eastAsia="仿宋_GB2312" w:hAnsi="楷体" w:cs="楷体" w:hint="eastAsia"/>
          <w:b w:val="0"/>
          <w:bCs/>
          <w:color w:val="000000"/>
        </w:rPr>
        <w:t>开展职场体验</w:t>
      </w:r>
      <w:proofErr w:type="gramEnd"/>
      <w:r w:rsidRPr="00326AC7">
        <w:rPr>
          <w:rFonts w:ascii="仿宋_GB2312" w:eastAsia="仿宋_GB2312" w:hAnsi="楷体" w:cs="楷体" w:hint="eastAsia"/>
          <w:b w:val="0"/>
          <w:bCs/>
          <w:color w:val="000000"/>
        </w:rPr>
        <w:t>、求职辅导、实习见习等活动20多场次。学校再获浙江省职业规划大赛最佳组织奖。举办“阳光学子，浙商大助你上职场”优秀家庭经济困难毕业生就业推荐活动，推荐19位家庭经济困难毕业生成功就业。为401名家庭困难毕业生、116名湖北籍毕业生办理求职创业补贴，累计发放补贴124.2万元。为11名本科生发放技能证书培训补贴2.2万元。2019届毕业生对母校的总体满意度86.45，超过全省本科高校平均水平。</w:t>
      </w:r>
    </w:p>
    <w:p w:rsidR="002506DF" w:rsidRPr="00326AC7" w:rsidRDefault="002506DF" w:rsidP="0025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0"/>
        <w:rPr>
          <w:rFonts w:ascii="仿宋_GB2312" w:eastAsia="仿宋_GB2312" w:hAnsi="楷体" w:cs="楷体"/>
          <w:bCs/>
          <w:color w:val="000000"/>
          <w:sz w:val="32"/>
          <w:szCs w:val="32"/>
        </w:rPr>
      </w:pPr>
    </w:p>
    <w:p w:rsidR="002506DF" w:rsidRPr="00326AC7" w:rsidRDefault="002506DF" w:rsidP="0025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0"/>
        <w:rPr>
          <w:rFonts w:ascii="仿宋_GB2312" w:eastAsia="仿宋_GB2312" w:hAnsi="楷体" w:cs="楷体"/>
          <w:bCs/>
          <w:color w:val="000000"/>
          <w:sz w:val="32"/>
          <w:szCs w:val="32"/>
        </w:rPr>
      </w:pPr>
    </w:p>
    <w:p w:rsidR="002506DF" w:rsidRPr="00326AC7" w:rsidRDefault="002506DF" w:rsidP="002506DF">
      <w:pPr>
        <w:pStyle w:val="1"/>
        <w:rPr>
          <w:color w:val="000000"/>
        </w:rPr>
      </w:pPr>
      <w:bookmarkStart w:id="27" w:name="_Toc5262935"/>
      <w:bookmarkStart w:id="28" w:name="_Toc32732"/>
      <w:bookmarkStart w:id="29" w:name="_Toc510517460"/>
      <w:bookmarkStart w:id="30" w:name="_Toc5262936"/>
      <w:r w:rsidRPr="00326AC7">
        <w:rPr>
          <w:color w:val="000000"/>
        </w:rPr>
        <w:lastRenderedPageBreak/>
        <w:t>2020</w:t>
      </w:r>
      <w:r w:rsidRPr="00326AC7">
        <w:rPr>
          <w:color w:val="000000"/>
        </w:rPr>
        <w:t>年</w:t>
      </w:r>
      <w:r w:rsidRPr="00326AC7">
        <w:rPr>
          <w:rFonts w:hint="eastAsia"/>
          <w:color w:val="000000"/>
        </w:rPr>
        <w:t>继续教育学生</w:t>
      </w:r>
      <w:r w:rsidRPr="00326AC7">
        <w:rPr>
          <w:color w:val="000000"/>
        </w:rPr>
        <w:t>招生与就业工作情况</w:t>
      </w:r>
      <w:bookmarkEnd w:id="27"/>
      <w:bookmarkEnd w:id="28"/>
    </w:p>
    <w:p w:rsidR="002506DF" w:rsidRPr="00326AC7" w:rsidRDefault="002506DF" w:rsidP="002506DF">
      <w:pPr>
        <w:pStyle w:val="ae"/>
        <w:ind w:firstLine="640"/>
        <w:jc w:val="both"/>
        <w:rPr>
          <w:rFonts w:ascii="黑体" w:eastAsia="黑体" w:hAnsi="黑体"/>
          <w:b w:val="0"/>
          <w:color w:val="000000"/>
        </w:rPr>
      </w:pPr>
      <w:bookmarkStart w:id="31" w:name="_Toc7519"/>
      <w:bookmarkEnd w:id="29"/>
      <w:bookmarkEnd w:id="30"/>
      <w:r w:rsidRPr="00326AC7">
        <w:rPr>
          <w:rFonts w:ascii="黑体" w:eastAsia="黑体" w:hAnsi="黑体"/>
          <w:b w:val="0"/>
          <w:color w:val="000000"/>
        </w:rPr>
        <w:t>一、招生工作</w:t>
      </w:r>
      <w:r w:rsidRPr="00326AC7">
        <w:rPr>
          <w:rFonts w:ascii="黑体" w:eastAsia="黑体" w:hAnsi="黑体" w:hint="eastAsia"/>
          <w:b w:val="0"/>
          <w:color w:val="000000"/>
        </w:rPr>
        <w:t>情况</w:t>
      </w:r>
    </w:p>
    <w:p w:rsidR="002506DF" w:rsidRPr="00175AE1" w:rsidRDefault="002506DF" w:rsidP="0025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3"/>
        <w:rPr>
          <w:rFonts w:ascii="楷体_GB2312" w:eastAsia="楷体_GB2312" w:hAnsi="楷体" w:cs="楷体"/>
          <w:b/>
          <w:bCs/>
          <w:color w:val="000000"/>
          <w:sz w:val="32"/>
          <w:szCs w:val="32"/>
        </w:rPr>
      </w:pPr>
      <w:r w:rsidRPr="00175AE1">
        <w:rPr>
          <w:rFonts w:ascii="楷体_GB2312" w:eastAsia="楷体_GB2312" w:hAnsi="楷体" w:cs="楷体" w:hint="eastAsia"/>
          <w:b/>
          <w:bCs/>
          <w:color w:val="000000"/>
          <w:sz w:val="32"/>
          <w:szCs w:val="32"/>
        </w:rPr>
        <w:t>1.成人学历教育</w:t>
      </w:r>
    </w:p>
    <w:p w:rsidR="002506DF" w:rsidRPr="00326AC7" w:rsidRDefault="002506DF" w:rsidP="0025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0"/>
        <w:rPr>
          <w:rFonts w:ascii="仿宋_GB2312" w:eastAsia="仿宋_GB2312" w:hAnsi="楷体" w:cs="楷体"/>
          <w:bCs/>
          <w:color w:val="000000"/>
          <w:sz w:val="32"/>
          <w:szCs w:val="32"/>
        </w:rPr>
      </w:pPr>
      <w:r w:rsidRPr="00326AC7">
        <w:rPr>
          <w:rFonts w:ascii="仿宋_GB2312" w:eastAsia="仿宋_GB2312" w:hAnsi="楷体" w:cs="楷体"/>
          <w:bCs/>
          <w:color w:val="000000"/>
          <w:sz w:val="32"/>
          <w:szCs w:val="32"/>
        </w:rPr>
        <w:t>成人学历教育共开设</w:t>
      </w:r>
      <w:r w:rsidRPr="00326AC7">
        <w:rPr>
          <w:rFonts w:ascii="仿宋_GB2312" w:eastAsia="仿宋_GB2312" w:hAnsi="楷体" w:cs="楷体" w:hint="eastAsia"/>
          <w:bCs/>
          <w:color w:val="000000"/>
          <w:sz w:val="32"/>
          <w:szCs w:val="32"/>
        </w:rPr>
        <w:t>26</w:t>
      </w:r>
      <w:r w:rsidRPr="00326AC7">
        <w:rPr>
          <w:rFonts w:ascii="仿宋_GB2312" w:eastAsia="仿宋_GB2312" w:hAnsi="楷体" w:cs="楷体"/>
          <w:bCs/>
          <w:color w:val="000000"/>
          <w:sz w:val="32"/>
          <w:szCs w:val="32"/>
        </w:rPr>
        <w:t>个专业</w:t>
      </w:r>
      <w:r w:rsidRPr="00326AC7">
        <w:rPr>
          <w:rFonts w:ascii="仿宋_GB2312" w:eastAsia="仿宋_GB2312" w:hAnsi="楷体" w:cs="楷体" w:hint="eastAsia"/>
          <w:bCs/>
          <w:color w:val="000000"/>
          <w:sz w:val="32"/>
          <w:szCs w:val="32"/>
        </w:rPr>
        <w:t>（其中专科9个专业、专升本17个专业）</w:t>
      </w:r>
      <w:r w:rsidRPr="00326AC7">
        <w:rPr>
          <w:rFonts w:ascii="仿宋_GB2312" w:eastAsia="仿宋_GB2312" w:hAnsi="楷体" w:cs="楷体"/>
          <w:bCs/>
          <w:color w:val="000000"/>
          <w:sz w:val="32"/>
          <w:szCs w:val="32"/>
        </w:rPr>
        <w:t>，学校设函授站、教学点</w:t>
      </w:r>
      <w:r w:rsidRPr="00326AC7">
        <w:rPr>
          <w:rFonts w:ascii="仿宋_GB2312" w:eastAsia="仿宋_GB2312" w:hAnsi="楷体" w:cs="楷体" w:hint="eastAsia"/>
          <w:bCs/>
          <w:color w:val="000000"/>
          <w:sz w:val="32"/>
          <w:szCs w:val="32"/>
        </w:rPr>
        <w:t>31</w:t>
      </w:r>
      <w:r w:rsidRPr="00326AC7">
        <w:rPr>
          <w:rFonts w:ascii="仿宋_GB2312" w:eastAsia="仿宋_GB2312" w:hAnsi="楷体" w:cs="楷体"/>
          <w:bCs/>
          <w:color w:val="000000"/>
          <w:sz w:val="32"/>
          <w:szCs w:val="32"/>
        </w:rPr>
        <w:t>个，其中省</w:t>
      </w:r>
      <w:r w:rsidRPr="00326AC7">
        <w:rPr>
          <w:rFonts w:ascii="仿宋_GB2312" w:eastAsia="仿宋_GB2312" w:hAnsi="楷体" w:cs="楷体" w:hint="eastAsia"/>
          <w:bCs/>
          <w:color w:val="000000"/>
          <w:sz w:val="32"/>
          <w:szCs w:val="32"/>
        </w:rPr>
        <w:t>浙江</w:t>
      </w:r>
      <w:r w:rsidRPr="00326AC7">
        <w:rPr>
          <w:rFonts w:ascii="仿宋_GB2312" w:eastAsia="仿宋_GB2312" w:hAnsi="楷体" w:cs="楷体"/>
          <w:bCs/>
          <w:color w:val="000000"/>
          <w:sz w:val="32"/>
          <w:szCs w:val="32"/>
        </w:rPr>
        <w:t>省外函授站</w:t>
      </w:r>
      <w:r w:rsidRPr="00326AC7">
        <w:rPr>
          <w:rFonts w:ascii="仿宋_GB2312" w:eastAsia="仿宋_GB2312" w:hAnsi="楷体" w:cs="楷体" w:hint="eastAsia"/>
          <w:bCs/>
          <w:color w:val="000000"/>
          <w:sz w:val="32"/>
          <w:szCs w:val="32"/>
        </w:rPr>
        <w:t>1</w:t>
      </w:r>
      <w:r w:rsidRPr="00326AC7">
        <w:rPr>
          <w:rFonts w:ascii="仿宋_GB2312" w:eastAsia="仿宋_GB2312" w:hAnsi="楷体" w:cs="楷体"/>
          <w:bCs/>
          <w:color w:val="000000"/>
          <w:sz w:val="32"/>
          <w:szCs w:val="32"/>
        </w:rPr>
        <w:t>个。</w:t>
      </w:r>
      <w:r w:rsidRPr="00326AC7">
        <w:rPr>
          <w:rFonts w:ascii="仿宋_GB2312" w:eastAsia="仿宋_GB2312" w:hAnsi="楷体" w:cs="楷体" w:hint="eastAsia"/>
          <w:bCs/>
          <w:color w:val="000000"/>
          <w:sz w:val="32"/>
          <w:szCs w:val="32"/>
        </w:rPr>
        <w:t>现有</w:t>
      </w:r>
      <w:r w:rsidRPr="00326AC7">
        <w:rPr>
          <w:rFonts w:ascii="仿宋_GB2312" w:eastAsia="仿宋_GB2312" w:hAnsi="楷体" w:cs="楷体"/>
          <w:bCs/>
          <w:color w:val="000000"/>
          <w:sz w:val="32"/>
          <w:szCs w:val="32"/>
        </w:rPr>
        <w:t>在校生</w:t>
      </w:r>
      <w:r w:rsidRPr="00326AC7">
        <w:rPr>
          <w:rFonts w:ascii="仿宋_GB2312" w:eastAsia="仿宋_GB2312" w:hAnsi="楷体" w:cs="楷体" w:hint="eastAsia"/>
          <w:bCs/>
          <w:color w:val="000000"/>
          <w:sz w:val="32"/>
          <w:szCs w:val="32"/>
        </w:rPr>
        <w:t>29378</w:t>
      </w:r>
      <w:r w:rsidRPr="00326AC7">
        <w:rPr>
          <w:rFonts w:ascii="仿宋_GB2312" w:eastAsia="仿宋_GB2312" w:hAnsi="楷体" w:cs="楷体"/>
          <w:bCs/>
          <w:color w:val="000000"/>
          <w:sz w:val="32"/>
          <w:szCs w:val="32"/>
        </w:rPr>
        <w:t>人</w:t>
      </w:r>
      <w:r w:rsidRPr="00326AC7">
        <w:rPr>
          <w:rFonts w:ascii="仿宋_GB2312" w:eastAsia="仿宋_GB2312" w:hAnsi="楷体" w:cs="楷体" w:hint="eastAsia"/>
          <w:bCs/>
          <w:color w:val="000000"/>
          <w:sz w:val="32"/>
          <w:szCs w:val="32"/>
        </w:rPr>
        <w:t>(含新录取的学生数)</w:t>
      </w:r>
      <w:r w:rsidRPr="00326AC7">
        <w:rPr>
          <w:rFonts w:ascii="仿宋_GB2312" w:eastAsia="仿宋_GB2312" w:hAnsi="楷体" w:cs="楷体"/>
          <w:bCs/>
          <w:color w:val="000000"/>
          <w:sz w:val="32"/>
          <w:szCs w:val="32"/>
        </w:rPr>
        <w:t>，其中</w:t>
      </w:r>
      <w:r w:rsidRPr="00326AC7">
        <w:rPr>
          <w:rFonts w:ascii="仿宋_GB2312" w:eastAsia="仿宋_GB2312" w:hAnsi="楷体" w:cs="楷体" w:hint="eastAsia"/>
          <w:bCs/>
          <w:color w:val="000000"/>
          <w:sz w:val="32"/>
          <w:szCs w:val="32"/>
        </w:rPr>
        <w:t>本科</w:t>
      </w:r>
      <w:r w:rsidRPr="00326AC7">
        <w:rPr>
          <w:rFonts w:ascii="仿宋_GB2312" w:eastAsia="仿宋_GB2312" w:hAnsi="楷体" w:cs="楷体"/>
          <w:bCs/>
          <w:color w:val="000000"/>
          <w:sz w:val="32"/>
          <w:szCs w:val="32"/>
        </w:rPr>
        <w:t>学生</w:t>
      </w:r>
      <w:r w:rsidRPr="00326AC7">
        <w:rPr>
          <w:rFonts w:ascii="仿宋_GB2312" w:eastAsia="仿宋_GB2312" w:hAnsi="楷体" w:cs="楷体" w:hint="eastAsia"/>
          <w:bCs/>
          <w:color w:val="000000"/>
          <w:sz w:val="32"/>
          <w:szCs w:val="32"/>
        </w:rPr>
        <w:t>25369</w:t>
      </w:r>
      <w:r w:rsidRPr="00326AC7">
        <w:rPr>
          <w:rFonts w:ascii="仿宋_GB2312" w:eastAsia="仿宋_GB2312" w:hAnsi="楷体" w:cs="楷体"/>
          <w:bCs/>
          <w:color w:val="000000"/>
          <w:sz w:val="32"/>
          <w:szCs w:val="32"/>
        </w:rPr>
        <w:t>人</w:t>
      </w:r>
      <w:r w:rsidRPr="00326AC7">
        <w:rPr>
          <w:rFonts w:ascii="仿宋_GB2312" w:eastAsia="仿宋_GB2312" w:hAnsi="楷体" w:cs="楷体" w:hint="eastAsia"/>
          <w:bCs/>
          <w:color w:val="000000"/>
          <w:sz w:val="32"/>
          <w:szCs w:val="32"/>
        </w:rPr>
        <w:t>，专科</w:t>
      </w:r>
      <w:r w:rsidRPr="00326AC7">
        <w:rPr>
          <w:rFonts w:ascii="仿宋_GB2312" w:eastAsia="仿宋_GB2312" w:hAnsi="楷体" w:cs="楷体"/>
          <w:bCs/>
          <w:color w:val="000000"/>
          <w:sz w:val="32"/>
          <w:szCs w:val="32"/>
        </w:rPr>
        <w:t>学生</w:t>
      </w:r>
      <w:r w:rsidRPr="00326AC7">
        <w:rPr>
          <w:rFonts w:ascii="仿宋_GB2312" w:eastAsia="仿宋_GB2312" w:hAnsi="楷体" w:cs="楷体" w:hint="eastAsia"/>
          <w:bCs/>
          <w:color w:val="000000"/>
          <w:sz w:val="32"/>
          <w:szCs w:val="32"/>
        </w:rPr>
        <w:t>4009</w:t>
      </w:r>
      <w:r w:rsidRPr="00326AC7">
        <w:rPr>
          <w:rFonts w:ascii="仿宋_GB2312" w:eastAsia="仿宋_GB2312" w:hAnsi="楷体" w:cs="楷体"/>
          <w:bCs/>
          <w:color w:val="000000"/>
          <w:sz w:val="32"/>
          <w:szCs w:val="32"/>
        </w:rPr>
        <w:t>人。</w:t>
      </w:r>
    </w:p>
    <w:p w:rsidR="002506DF" w:rsidRPr="00326AC7" w:rsidRDefault="002506DF" w:rsidP="0025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0"/>
        <w:rPr>
          <w:rFonts w:ascii="仿宋_GB2312" w:eastAsia="仿宋_GB2312" w:hAnsi="楷体" w:cs="楷体"/>
          <w:bCs/>
          <w:color w:val="000000"/>
          <w:sz w:val="32"/>
          <w:szCs w:val="32"/>
        </w:rPr>
      </w:pPr>
      <w:r w:rsidRPr="00326AC7">
        <w:rPr>
          <w:rFonts w:ascii="仿宋_GB2312" w:eastAsia="仿宋_GB2312" w:hAnsi="楷体" w:cs="楷体"/>
          <w:bCs/>
          <w:color w:val="000000"/>
          <w:sz w:val="32"/>
          <w:szCs w:val="32"/>
        </w:rPr>
        <w:t>20</w:t>
      </w:r>
      <w:r w:rsidRPr="00326AC7">
        <w:rPr>
          <w:rFonts w:ascii="仿宋_GB2312" w:eastAsia="仿宋_GB2312" w:hAnsi="楷体" w:cs="楷体" w:hint="eastAsia"/>
          <w:bCs/>
          <w:color w:val="000000"/>
          <w:sz w:val="32"/>
          <w:szCs w:val="32"/>
        </w:rPr>
        <w:t>20</w:t>
      </w:r>
      <w:r w:rsidRPr="00326AC7">
        <w:rPr>
          <w:rFonts w:ascii="仿宋_GB2312" w:eastAsia="仿宋_GB2312" w:hAnsi="楷体" w:cs="楷体"/>
          <w:bCs/>
          <w:color w:val="000000"/>
          <w:sz w:val="32"/>
          <w:szCs w:val="32"/>
        </w:rPr>
        <w:t>年，录取新生</w:t>
      </w:r>
      <w:r w:rsidRPr="00326AC7">
        <w:rPr>
          <w:rFonts w:ascii="仿宋_GB2312" w:eastAsia="仿宋_GB2312" w:hAnsi="楷体" w:cs="楷体" w:hint="eastAsia"/>
          <w:bCs/>
          <w:color w:val="000000"/>
          <w:sz w:val="32"/>
          <w:szCs w:val="32"/>
        </w:rPr>
        <w:t>9603</w:t>
      </w:r>
      <w:r w:rsidRPr="00326AC7">
        <w:rPr>
          <w:rFonts w:ascii="仿宋_GB2312" w:eastAsia="仿宋_GB2312" w:hAnsi="楷体" w:cs="楷体"/>
          <w:bCs/>
          <w:color w:val="000000"/>
          <w:sz w:val="32"/>
          <w:szCs w:val="32"/>
        </w:rPr>
        <w:t>人，其中本科生</w:t>
      </w:r>
      <w:r w:rsidRPr="00326AC7">
        <w:rPr>
          <w:rFonts w:ascii="仿宋_GB2312" w:eastAsia="仿宋_GB2312" w:hAnsi="楷体" w:cs="楷体" w:hint="eastAsia"/>
          <w:bCs/>
          <w:color w:val="000000"/>
          <w:sz w:val="32"/>
          <w:szCs w:val="32"/>
        </w:rPr>
        <w:t>9225</w:t>
      </w:r>
      <w:r w:rsidRPr="00326AC7">
        <w:rPr>
          <w:rFonts w:ascii="仿宋_GB2312" w:eastAsia="仿宋_GB2312" w:hAnsi="楷体" w:cs="楷体"/>
          <w:bCs/>
          <w:color w:val="000000"/>
          <w:sz w:val="32"/>
          <w:szCs w:val="32"/>
        </w:rPr>
        <w:t>人，</w:t>
      </w:r>
      <w:r w:rsidRPr="00326AC7">
        <w:rPr>
          <w:rFonts w:ascii="仿宋_GB2312" w:eastAsia="仿宋_GB2312" w:hAnsi="楷体" w:cs="楷体" w:hint="eastAsia"/>
          <w:bCs/>
          <w:color w:val="000000"/>
          <w:sz w:val="32"/>
          <w:szCs w:val="32"/>
        </w:rPr>
        <w:t>专科生378人</w:t>
      </w:r>
      <w:r w:rsidRPr="00326AC7">
        <w:rPr>
          <w:rFonts w:ascii="仿宋_GB2312" w:eastAsia="仿宋_GB2312" w:hAnsi="楷体" w:cs="楷体"/>
          <w:bCs/>
          <w:color w:val="000000"/>
          <w:sz w:val="32"/>
          <w:szCs w:val="32"/>
        </w:rPr>
        <w:t>。20</w:t>
      </w:r>
      <w:r w:rsidRPr="00326AC7">
        <w:rPr>
          <w:rFonts w:ascii="仿宋_GB2312" w:eastAsia="仿宋_GB2312" w:hAnsi="楷体" w:cs="楷体" w:hint="eastAsia"/>
          <w:bCs/>
          <w:color w:val="000000"/>
          <w:sz w:val="32"/>
          <w:szCs w:val="32"/>
        </w:rPr>
        <w:t>20</w:t>
      </w:r>
      <w:r w:rsidRPr="00326AC7">
        <w:rPr>
          <w:rFonts w:ascii="仿宋_GB2312" w:eastAsia="仿宋_GB2312" w:hAnsi="楷体" w:cs="楷体"/>
          <w:bCs/>
          <w:color w:val="000000"/>
          <w:sz w:val="32"/>
          <w:szCs w:val="32"/>
        </w:rPr>
        <w:t>届毕业</w:t>
      </w:r>
      <w:r w:rsidRPr="00326AC7">
        <w:rPr>
          <w:rFonts w:ascii="仿宋_GB2312" w:eastAsia="仿宋_GB2312" w:hAnsi="楷体" w:cs="楷体" w:hint="eastAsia"/>
          <w:bCs/>
          <w:color w:val="000000"/>
          <w:sz w:val="32"/>
          <w:szCs w:val="32"/>
        </w:rPr>
        <w:t>4401</w:t>
      </w:r>
      <w:r w:rsidRPr="00326AC7">
        <w:rPr>
          <w:rFonts w:ascii="仿宋_GB2312" w:eastAsia="仿宋_GB2312" w:hAnsi="楷体" w:cs="楷体"/>
          <w:bCs/>
          <w:color w:val="000000"/>
          <w:sz w:val="32"/>
          <w:szCs w:val="32"/>
        </w:rPr>
        <w:t>人</w:t>
      </w:r>
      <w:r w:rsidRPr="00326AC7">
        <w:rPr>
          <w:rFonts w:ascii="仿宋_GB2312" w:eastAsia="仿宋_GB2312" w:hAnsi="楷体" w:cs="楷体" w:hint="eastAsia"/>
          <w:bCs/>
          <w:color w:val="000000"/>
          <w:sz w:val="32"/>
          <w:szCs w:val="32"/>
        </w:rPr>
        <w:t>，</w:t>
      </w:r>
      <w:r w:rsidRPr="00326AC7">
        <w:rPr>
          <w:rFonts w:ascii="仿宋_GB2312" w:eastAsia="仿宋_GB2312" w:hAnsi="楷体" w:cs="楷体"/>
          <w:bCs/>
          <w:color w:val="000000"/>
          <w:sz w:val="32"/>
          <w:szCs w:val="32"/>
        </w:rPr>
        <w:t>其中本科毕业生</w:t>
      </w:r>
      <w:r w:rsidRPr="00326AC7">
        <w:rPr>
          <w:rFonts w:ascii="仿宋_GB2312" w:eastAsia="仿宋_GB2312" w:hAnsi="楷体" w:cs="楷体" w:hint="eastAsia"/>
          <w:bCs/>
          <w:color w:val="000000"/>
          <w:sz w:val="32"/>
          <w:szCs w:val="32"/>
        </w:rPr>
        <w:t>2825</w:t>
      </w:r>
      <w:r w:rsidRPr="00326AC7">
        <w:rPr>
          <w:rFonts w:ascii="仿宋_GB2312" w:eastAsia="仿宋_GB2312" w:hAnsi="楷体" w:cs="楷体"/>
          <w:bCs/>
          <w:color w:val="000000"/>
          <w:sz w:val="32"/>
          <w:szCs w:val="32"/>
        </w:rPr>
        <w:t>人，专科毕业生</w:t>
      </w:r>
      <w:r w:rsidRPr="00326AC7">
        <w:rPr>
          <w:rFonts w:ascii="仿宋_GB2312" w:eastAsia="仿宋_GB2312" w:hAnsi="楷体" w:cs="楷体" w:hint="eastAsia"/>
          <w:bCs/>
          <w:color w:val="000000"/>
          <w:sz w:val="32"/>
          <w:szCs w:val="32"/>
        </w:rPr>
        <w:t>1579</w:t>
      </w:r>
      <w:r w:rsidRPr="00326AC7">
        <w:rPr>
          <w:rFonts w:ascii="仿宋_GB2312" w:eastAsia="仿宋_GB2312" w:hAnsi="楷体" w:cs="楷体"/>
          <w:bCs/>
          <w:color w:val="000000"/>
          <w:sz w:val="32"/>
          <w:szCs w:val="32"/>
        </w:rPr>
        <w:t>人，授予学士学位</w:t>
      </w:r>
      <w:r w:rsidRPr="00326AC7">
        <w:rPr>
          <w:rFonts w:ascii="仿宋_GB2312" w:eastAsia="仿宋_GB2312" w:hAnsi="楷体" w:cs="楷体" w:hint="eastAsia"/>
          <w:bCs/>
          <w:color w:val="000000"/>
          <w:sz w:val="32"/>
          <w:szCs w:val="32"/>
        </w:rPr>
        <w:t>823</w:t>
      </w:r>
      <w:r w:rsidRPr="00326AC7">
        <w:rPr>
          <w:rFonts w:ascii="仿宋_GB2312" w:eastAsia="仿宋_GB2312" w:hAnsi="楷体" w:cs="楷体"/>
          <w:bCs/>
          <w:color w:val="000000"/>
          <w:sz w:val="32"/>
          <w:szCs w:val="32"/>
        </w:rPr>
        <w:t>人。</w:t>
      </w:r>
    </w:p>
    <w:p w:rsidR="002506DF" w:rsidRPr="00326AC7" w:rsidRDefault="002506DF" w:rsidP="0025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0"/>
        <w:rPr>
          <w:rFonts w:ascii="仿宋_GB2312" w:eastAsia="仿宋_GB2312" w:hAnsi="楷体" w:cs="楷体"/>
          <w:bCs/>
          <w:color w:val="000000"/>
          <w:sz w:val="32"/>
          <w:szCs w:val="32"/>
        </w:rPr>
      </w:pPr>
      <w:r w:rsidRPr="00326AC7">
        <w:rPr>
          <w:rFonts w:ascii="仿宋_GB2312" w:eastAsia="仿宋_GB2312" w:hAnsi="楷体" w:cs="楷体"/>
          <w:bCs/>
          <w:color w:val="000000"/>
          <w:sz w:val="32"/>
          <w:szCs w:val="32"/>
        </w:rPr>
        <w:t>成人学历</w:t>
      </w:r>
      <w:r w:rsidRPr="00326AC7">
        <w:rPr>
          <w:rFonts w:ascii="仿宋_GB2312" w:eastAsia="仿宋_GB2312" w:hAnsi="楷体" w:cs="楷体" w:hint="eastAsia"/>
          <w:bCs/>
          <w:color w:val="000000"/>
          <w:sz w:val="32"/>
          <w:szCs w:val="32"/>
        </w:rPr>
        <w:t>教育</w:t>
      </w:r>
      <w:r w:rsidRPr="00326AC7">
        <w:rPr>
          <w:rFonts w:ascii="仿宋_GB2312" w:eastAsia="仿宋_GB2312" w:hAnsi="楷体" w:cs="楷体"/>
          <w:bCs/>
          <w:color w:val="000000"/>
          <w:sz w:val="32"/>
          <w:szCs w:val="32"/>
        </w:rPr>
        <w:t>招生由继续教育学院根据社会发展需要</w:t>
      </w:r>
      <w:r w:rsidRPr="00326AC7">
        <w:rPr>
          <w:rFonts w:ascii="仿宋_GB2312" w:eastAsia="仿宋_GB2312" w:hAnsi="楷体" w:cs="楷体" w:hint="eastAsia"/>
          <w:bCs/>
          <w:color w:val="000000"/>
          <w:sz w:val="32"/>
          <w:szCs w:val="32"/>
        </w:rPr>
        <w:t>，结合学校优势特色专业等情况设置招生专业计划；省</w:t>
      </w:r>
      <w:r w:rsidRPr="00326AC7">
        <w:rPr>
          <w:rFonts w:ascii="仿宋_GB2312" w:eastAsia="仿宋_GB2312" w:hAnsi="楷体" w:cs="楷体"/>
          <w:bCs/>
          <w:color w:val="000000"/>
          <w:sz w:val="32"/>
          <w:szCs w:val="32"/>
        </w:rPr>
        <w:t>教育厅</w:t>
      </w:r>
      <w:r w:rsidRPr="00326AC7">
        <w:rPr>
          <w:rFonts w:ascii="仿宋_GB2312" w:eastAsia="仿宋_GB2312" w:hAnsi="楷体" w:cs="楷体" w:hint="eastAsia"/>
          <w:bCs/>
          <w:color w:val="000000"/>
          <w:sz w:val="32"/>
          <w:szCs w:val="32"/>
        </w:rPr>
        <w:t>根据考生报考及学校办学资源等情况下达</w:t>
      </w:r>
      <w:r w:rsidRPr="00326AC7">
        <w:rPr>
          <w:rFonts w:ascii="仿宋_GB2312" w:eastAsia="仿宋_GB2312" w:hAnsi="楷体" w:cs="楷体"/>
          <w:bCs/>
          <w:color w:val="000000"/>
          <w:sz w:val="32"/>
          <w:szCs w:val="32"/>
        </w:rPr>
        <w:t>招生计划</w:t>
      </w:r>
      <w:r w:rsidRPr="00326AC7">
        <w:rPr>
          <w:rFonts w:ascii="仿宋_GB2312" w:eastAsia="仿宋_GB2312" w:hAnsi="楷体" w:cs="楷体" w:hint="eastAsia"/>
          <w:bCs/>
          <w:color w:val="000000"/>
          <w:sz w:val="32"/>
          <w:szCs w:val="32"/>
        </w:rPr>
        <w:t>。</w:t>
      </w:r>
      <w:r w:rsidRPr="00326AC7">
        <w:rPr>
          <w:rFonts w:ascii="仿宋_GB2312" w:eastAsia="仿宋_GB2312" w:hAnsi="楷体" w:cs="楷体"/>
          <w:bCs/>
          <w:color w:val="000000"/>
          <w:sz w:val="32"/>
          <w:szCs w:val="32"/>
        </w:rPr>
        <w:t>招生简章</w:t>
      </w:r>
      <w:r w:rsidRPr="00326AC7">
        <w:rPr>
          <w:rFonts w:ascii="仿宋_GB2312" w:eastAsia="仿宋_GB2312" w:hAnsi="楷体" w:cs="楷体" w:hint="eastAsia"/>
          <w:bCs/>
          <w:color w:val="000000"/>
          <w:sz w:val="32"/>
          <w:szCs w:val="32"/>
        </w:rPr>
        <w:t>、录取原则等</w:t>
      </w:r>
      <w:r w:rsidRPr="00326AC7">
        <w:rPr>
          <w:rFonts w:ascii="仿宋_GB2312" w:eastAsia="仿宋_GB2312" w:hAnsi="楷体" w:cs="楷体"/>
          <w:bCs/>
          <w:color w:val="000000"/>
          <w:sz w:val="32"/>
          <w:szCs w:val="32"/>
        </w:rPr>
        <w:t>通过网站、各函授站点、广告媒介等向社会</w:t>
      </w:r>
      <w:r w:rsidRPr="00326AC7">
        <w:rPr>
          <w:rFonts w:ascii="仿宋_GB2312" w:eastAsia="仿宋_GB2312" w:hAnsi="楷体" w:cs="楷体" w:hint="eastAsia"/>
          <w:bCs/>
          <w:color w:val="000000"/>
          <w:sz w:val="32"/>
          <w:szCs w:val="32"/>
        </w:rPr>
        <w:t>公开，参加浙江省和杭州市总工会资助优秀外来务工人员上大学（本科学历教育）活动，招生录取</w:t>
      </w:r>
      <w:r w:rsidRPr="00326AC7">
        <w:rPr>
          <w:rFonts w:ascii="仿宋_GB2312" w:eastAsia="仿宋_GB2312" w:hAnsi="楷体" w:cs="楷体"/>
          <w:bCs/>
          <w:color w:val="000000"/>
          <w:sz w:val="32"/>
          <w:szCs w:val="32"/>
        </w:rPr>
        <w:t>按照省教育考试院的规定</w:t>
      </w:r>
      <w:r w:rsidRPr="00326AC7">
        <w:rPr>
          <w:rFonts w:ascii="仿宋_GB2312" w:eastAsia="仿宋_GB2312" w:hAnsi="楷体" w:cs="楷体" w:hint="eastAsia"/>
          <w:bCs/>
          <w:color w:val="000000"/>
          <w:sz w:val="32"/>
          <w:szCs w:val="32"/>
        </w:rPr>
        <w:t>在</w:t>
      </w:r>
      <w:r w:rsidRPr="00326AC7">
        <w:rPr>
          <w:rFonts w:ascii="仿宋_GB2312" w:eastAsia="仿宋_GB2312" w:hAnsi="楷体" w:cs="楷体"/>
          <w:bCs/>
          <w:color w:val="000000"/>
          <w:sz w:val="32"/>
          <w:szCs w:val="32"/>
        </w:rPr>
        <w:t>网上</w:t>
      </w:r>
      <w:r w:rsidRPr="00326AC7">
        <w:rPr>
          <w:rFonts w:ascii="仿宋_GB2312" w:eastAsia="仿宋_GB2312" w:hAnsi="楷体" w:cs="楷体" w:hint="eastAsia"/>
          <w:bCs/>
          <w:color w:val="000000"/>
          <w:sz w:val="32"/>
          <w:szCs w:val="32"/>
        </w:rPr>
        <w:t>进行</w:t>
      </w:r>
      <w:r w:rsidRPr="00326AC7">
        <w:rPr>
          <w:rFonts w:ascii="仿宋_GB2312" w:eastAsia="仿宋_GB2312" w:hAnsi="楷体" w:cs="楷体"/>
          <w:bCs/>
          <w:color w:val="000000"/>
          <w:sz w:val="32"/>
          <w:szCs w:val="32"/>
        </w:rPr>
        <w:t>，</w:t>
      </w:r>
      <w:r w:rsidRPr="00326AC7">
        <w:rPr>
          <w:rFonts w:ascii="仿宋_GB2312" w:eastAsia="仿宋_GB2312" w:hAnsi="楷体" w:cs="楷体" w:hint="eastAsia"/>
          <w:bCs/>
          <w:color w:val="000000"/>
          <w:sz w:val="32"/>
          <w:szCs w:val="32"/>
        </w:rPr>
        <w:t>并</w:t>
      </w:r>
      <w:r w:rsidRPr="00326AC7">
        <w:rPr>
          <w:rFonts w:ascii="仿宋_GB2312" w:eastAsia="仿宋_GB2312" w:hAnsi="楷体" w:cs="楷体"/>
          <w:bCs/>
          <w:color w:val="000000"/>
          <w:sz w:val="32"/>
          <w:szCs w:val="32"/>
        </w:rPr>
        <w:t>通过</w:t>
      </w:r>
      <w:r w:rsidRPr="00326AC7">
        <w:rPr>
          <w:rFonts w:ascii="仿宋_GB2312" w:eastAsia="仿宋_GB2312" w:hAnsi="楷体" w:cs="楷体" w:hint="eastAsia"/>
          <w:bCs/>
          <w:color w:val="000000"/>
          <w:sz w:val="32"/>
          <w:szCs w:val="32"/>
        </w:rPr>
        <w:t>继续教育学院网站及</w:t>
      </w:r>
      <w:r w:rsidRPr="00326AC7">
        <w:rPr>
          <w:rFonts w:ascii="仿宋_GB2312" w:eastAsia="仿宋_GB2312" w:hAnsi="楷体" w:cs="楷体"/>
          <w:bCs/>
          <w:color w:val="000000"/>
          <w:sz w:val="32"/>
          <w:szCs w:val="32"/>
        </w:rPr>
        <w:t>时</w:t>
      </w:r>
      <w:r w:rsidRPr="00326AC7">
        <w:rPr>
          <w:rFonts w:ascii="仿宋_GB2312" w:eastAsia="仿宋_GB2312" w:hAnsi="楷体" w:cs="楷体" w:hint="eastAsia"/>
          <w:bCs/>
          <w:color w:val="000000"/>
          <w:sz w:val="32"/>
          <w:szCs w:val="32"/>
        </w:rPr>
        <w:t>向考生提供</w:t>
      </w:r>
      <w:r w:rsidRPr="00326AC7">
        <w:rPr>
          <w:rFonts w:ascii="仿宋_GB2312" w:eastAsia="仿宋_GB2312" w:hAnsi="楷体" w:cs="楷体"/>
          <w:bCs/>
          <w:color w:val="000000"/>
          <w:sz w:val="32"/>
          <w:szCs w:val="32"/>
        </w:rPr>
        <w:t>录取</w:t>
      </w:r>
      <w:r w:rsidRPr="00326AC7">
        <w:rPr>
          <w:rFonts w:ascii="仿宋_GB2312" w:eastAsia="仿宋_GB2312" w:hAnsi="楷体" w:cs="楷体" w:hint="eastAsia"/>
          <w:bCs/>
          <w:color w:val="000000"/>
          <w:sz w:val="32"/>
          <w:szCs w:val="32"/>
        </w:rPr>
        <w:t>结果查询</w:t>
      </w:r>
      <w:r w:rsidRPr="00326AC7">
        <w:rPr>
          <w:rFonts w:ascii="仿宋_GB2312" w:eastAsia="仿宋_GB2312" w:hAnsi="楷体" w:cs="楷体"/>
          <w:bCs/>
          <w:color w:val="000000"/>
          <w:sz w:val="32"/>
          <w:szCs w:val="32"/>
        </w:rPr>
        <w:t>。</w:t>
      </w:r>
    </w:p>
    <w:p w:rsidR="002506DF" w:rsidRPr="00175AE1" w:rsidRDefault="002506DF" w:rsidP="0025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3"/>
        <w:rPr>
          <w:rFonts w:ascii="楷体_GB2312" w:eastAsia="楷体_GB2312" w:hAnsi="楷体" w:cs="楷体"/>
          <w:b/>
          <w:bCs/>
          <w:color w:val="000000"/>
          <w:sz w:val="32"/>
          <w:szCs w:val="32"/>
        </w:rPr>
      </w:pPr>
      <w:r w:rsidRPr="00175AE1">
        <w:rPr>
          <w:rFonts w:ascii="楷体_GB2312" w:eastAsia="楷体_GB2312" w:hAnsi="楷体" w:cs="楷体"/>
          <w:b/>
          <w:bCs/>
          <w:color w:val="000000"/>
          <w:sz w:val="32"/>
          <w:szCs w:val="32"/>
        </w:rPr>
        <w:t>2.</w:t>
      </w:r>
      <w:r w:rsidRPr="00175AE1">
        <w:rPr>
          <w:rFonts w:ascii="楷体_GB2312" w:eastAsia="楷体_GB2312" w:hAnsi="楷体" w:cs="楷体" w:hint="eastAsia"/>
          <w:b/>
          <w:bCs/>
          <w:color w:val="000000"/>
          <w:sz w:val="32"/>
          <w:szCs w:val="32"/>
        </w:rPr>
        <w:t>全日制</w:t>
      </w:r>
      <w:r w:rsidRPr="00175AE1">
        <w:rPr>
          <w:rFonts w:ascii="楷体_GB2312" w:eastAsia="楷体_GB2312" w:hAnsi="楷体" w:cs="楷体"/>
          <w:b/>
          <w:bCs/>
          <w:color w:val="000000"/>
          <w:sz w:val="32"/>
          <w:szCs w:val="32"/>
        </w:rPr>
        <w:t>助学</w:t>
      </w:r>
      <w:r w:rsidRPr="00175AE1">
        <w:rPr>
          <w:rFonts w:ascii="楷体_GB2312" w:eastAsia="楷体_GB2312" w:hAnsi="楷体" w:cs="楷体" w:hint="eastAsia"/>
          <w:b/>
          <w:bCs/>
          <w:color w:val="000000"/>
          <w:sz w:val="32"/>
          <w:szCs w:val="32"/>
        </w:rPr>
        <w:t>教育</w:t>
      </w:r>
    </w:p>
    <w:p w:rsidR="002506DF" w:rsidRPr="00326AC7" w:rsidRDefault="002506DF" w:rsidP="0025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0"/>
        <w:rPr>
          <w:rFonts w:ascii="仿宋_GB2312" w:eastAsia="仿宋_GB2312" w:hAnsi="楷体" w:cs="楷体"/>
          <w:bCs/>
          <w:color w:val="000000"/>
          <w:sz w:val="32"/>
          <w:szCs w:val="32"/>
        </w:rPr>
      </w:pPr>
      <w:r w:rsidRPr="00326AC7">
        <w:rPr>
          <w:rFonts w:ascii="仿宋_GB2312" w:eastAsia="仿宋_GB2312" w:hAnsi="楷体" w:cs="楷体"/>
          <w:bCs/>
          <w:color w:val="000000"/>
          <w:sz w:val="32"/>
          <w:szCs w:val="32"/>
        </w:rPr>
        <w:t>20</w:t>
      </w:r>
      <w:r w:rsidRPr="00326AC7">
        <w:rPr>
          <w:rFonts w:ascii="仿宋_GB2312" w:eastAsia="仿宋_GB2312" w:hAnsi="楷体" w:cs="楷体" w:hint="eastAsia"/>
          <w:bCs/>
          <w:color w:val="000000"/>
          <w:sz w:val="32"/>
          <w:szCs w:val="32"/>
        </w:rPr>
        <w:t>20</w:t>
      </w:r>
      <w:r w:rsidRPr="00326AC7">
        <w:rPr>
          <w:rFonts w:ascii="仿宋_GB2312" w:eastAsia="仿宋_GB2312" w:hAnsi="楷体" w:cs="楷体"/>
          <w:bCs/>
          <w:color w:val="000000"/>
          <w:sz w:val="32"/>
          <w:szCs w:val="32"/>
        </w:rPr>
        <w:t>年招收自考全日制助学新生</w:t>
      </w:r>
      <w:r w:rsidRPr="00326AC7">
        <w:rPr>
          <w:rFonts w:ascii="仿宋_GB2312" w:eastAsia="仿宋_GB2312" w:hAnsi="楷体" w:cs="楷体" w:hint="eastAsia"/>
          <w:bCs/>
          <w:color w:val="000000"/>
          <w:sz w:val="32"/>
          <w:szCs w:val="32"/>
        </w:rPr>
        <w:t>214</w:t>
      </w:r>
      <w:r w:rsidRPr="00326AC7">
        <w:rPr>
          <w:rFonts w:ascii="仿宋_GB2312" w:eastAsia="仿宋_GB2312" w:hAnsi="楷体" w:cs="楷体"/>
          <w:bCs/>
          <w:color w:val="000000"/>
          <w:sz w:val="32"/>
          <w:szCs w:val="32"/>
        </w:rPr>
        <w:t>人，在校生</w:t>
      </w:r>
      <w:r w:rsidRPr="00326AC7">
        <w:rPr>
          <w:rFonts w:ascii="仿宋_GB2312" w:eastAsia="仿宋_GB2312" w:hAnsi="楷体" w:cs="楷体" w:hint="eastAsia"/>
          <w:bCs/>
          <w:color w:val="000000"/>
          <w:sz w:val="32"/>
          <w:szCs w:val="32"/>
        </w:rPr>
        <w:t>1100余</w:t>
      </w:r>
      <w:r w:rsidRPr="00326AC7">
        <w:rPr>
          <w:rFonts w:ascii="仿宋_GB2312" w:eastAsia="仿宋_GB2312" w:hAnsi="楷体" w:cs="楷体"/>
          <w:bCs/>
          <w:color w:val="000000"/>
          <w:sz w:val="32"/>
          <w:szCs w:val="32"/>
        </w:rPr>
        <w:t>人，共开设专业</w:t>
      </w:r>
      <w:r w:rsidRPr="00326AC7">
        <w:rPr>
          <w:rFonts w:ascii="仿宋_GB2312" w:eastAsia="仿宋_GB2312" w:hAnsi="楷体" w:cs="楷体" w:hint="eastAsia"/>
          <w:bCs/>
          <w:color w:val="000000"/>
          <w:sz w:val="32"/>
          <w:szCs w:val="32"/>
        </w:rPr>
        <w:t>8</w:t>
      </w:r>
      <w:r w:rsidRPr="00326AC7">
        <w:rPr>
          <w:rFonts w:ascii="仿宋_GB2312" w:eastAsia="仿宋_GB2312" w:hAnsi="楷体" w:cs="楷体"/>
          <w:bCs/>
          <w:color w:val="000000"/>
          <w:sz w:val="32"/>
          <w:szCs w:val="32"/>
        </w:rPr>
        <w:t>个。招生</w:t>
      </w:r>
      <w:r w:rsidRPr="00326AC7">
        <w:rPr>
          <w:rFonts w:ascii="仿宋_GB2312" w:eastAsia="仿宋_GB2312" w:hAnsi="楷体" w:cs="楷体" w:hint="eastAsia"/>
          <w:bCs/>
          <w:color w:val="000000"/>
          <w:sz w:val="32"/>
          <w:szCs w:val="32"/>
        </w:rPr>
        <w:t>计划</w:t>
      </w:r>
      <w:r w:rsidRPr="00326AC7">
        <w:rPr>
          <w:rFonts w:ascii="仿宋_GB2312" w:eastAsia="仿宋_GB2312" w:hAnsi="楷体" w:cs="楷体"/>
          <w:bCs/>
          <w:color w:val="000000"/>
          <w:sz w:val="32"/>
          <w:szCs w:val="32"/>
        </w:rPr>
        <w:t>由继续教育学院根据学校办学资源向省教育考试院申报，经省教育考试院批准</w:t>
      </w:r>
      <w:r w:rsidRPr="00326AC7">
        <w:rPr>
          <w:rFonts w:ascii="仿宋_GB2312" w:eastAsia="仿宋_GB2312" w:hAnsi="楷体" w:cs="楷体" w:hint="eastAsia"/>
          <w:bCs/>
          <w:color w:val="000000"/>
          <w:sz w:val="32"/>
          <w:szCs w:val="32"/>
        </w:rPr>
        <w:t>后实施</w:t>
      </w:r>
      <w:r w:rsidRPr="00326AC7">
        <w:rPr>
          <w:rFonts w:ascii="仿宋_GB2312" w:eastAsia="仿宋_GB2312" w:hAnsi="楷体" w:cs="楷体"/>
          <w:bCs/>
          <w:color w:val="000000"/>
          <w:sz w:val="32"/>
          <w:szCs w:val="32"/>
        </w:rPr>
        <w:t>；招生简章</w:t>
      </w:r>
      <w:r w:rsidRPr="00326AC7">
        <w:rPr>
          <w:rFonts w:ascii="仿宋_GB2312" w:eastAsia="仿宋_GB2312" w:hAnsi="楷体" w:cs="楷体" w:hint="eastAsia"/>
          <w:bCs/>
          <w:color w:val="000000"/>
          <w:sz w:val="32"/>
          <w:szCs w:val="32"/>
        </w:rPr>
        <w:t>等招生宣传材料均报</w:t>
      </w:r>
      <w:r w:rsidRPr="00326AC7">
        <w:rPr>
          <w:rFonts w:ascii="仿宋_GB2312" w:eastAsia="仿宋_GB2312" w:hAnsi="楷体" w:cs="楷体"/>
          <w:bCs/>
          <w:color w:val="000000"/>
          <w:sz w:val="32"/>
          <w:szCs w:val="32"/>
        </w:rPr>
        <w:t>省教育考试院</w:t>
      </w:r>
      <w:r w:rsidRPr="00326AC7">
        <w:rPr>
          <w:rFonts w:ascii="仿宋_GB2312" w:eastAsia="仿宋_GB2312" w:hAnsi="楷体" w:cs="楷体" w:hint="eastAsia"/>
          <w:bCs/>
          <w:color w:val="000000"/>
          <w:sz w:val="32"/>
          <w:szCs w:val="32"/>
        </w:rPr>
        <w:t>备案、</w:t>
      </w:r>
      <w:r w:rsidRPr="00326AC7">
        <w:rPr>
          <w:rFonts w:ascii="仿宋_GB2312" w:eastAsia="仿宋_GB2312" w:hAnsi="楷体" w:cs="楷体"/>
          <w:bCs/>
          <w:color w:val="000000"/>
          <w:sz w:val="32"/>
          <w:szCs w:val="32"/>
        </w:rPr>
        <w:t>审定后</w:t>
      </w:r>
      <w:r w:rsidRPr="00326AC7">
        <w:rPr>
          <w:rFonts w:ascii="仿宋_GB2312" w:eastAsia="仿宋_GB2312" w:hAnsi="楷体" w:cs="楷体" w:hint="eastAsia"/>
          <w:bCs/>
          <w:color w:val="000000"/>
          <w:sz w:val="32"/>
          <w:szCs w:val="32"/>
        </w:rPr>
        <w:t>，</w:t>
      </w:r>
      <w:r w:rsidRPr="00326AC7">
        <w:rPr>
          <w:rFonts w:ascii="仿宋_GB2312" w:eastAsia="仿宋_GB2312" w:hAnsi="楷体" w:cs="楷体"/>
          <w:bCs/>
          <w:color w:val="000000"/>
          <w:sz w:val="32"/>
          <w:szCs w:val="32"/>
        </w:rPr>
        <w:t>通过</w:t>
      </w:r>
      <w:r w:rsidRPr="00326AC7">
        <w:rPr>
          <w:rFonts w:ascii="仿宋_GB2312" w:eastAsia="仿宋_GB2312" w:hAnsi="楷体" w:cs="楷体" w:hint="eastAsia"/>
          <w:bCs/>
          <w:color w:val="000000"/>
          <w:sz w:val="32"/>
          <w:szCs w:val="32"/>
        </w:rPr>
        <w:t>学院网站</w:t>
      </w:r>
      <w:r w:rsidRPr="00326AC7">
        <w:rPr>
          <w:rFonts w:ascii="仿宋_GB2312" w:eastAsia="仿宋_GB2312" w:hAnsi="楷体" w:cs="楷体"/>
          <w:bCs/>
          <w:color w:val="000000"/>
          <w:sz w:val="32"/>
          <w:szCs w:val="32"/>
        </w:rPr>
        <w:t>、广告媒介</w:t>
      </w:r>
      <w:r w:rsidRPr="00326AC7">
        <w:rPr>
          <w:rFonts w:ascii="仿宋_GB2312" w:eastAsia="仿宋_GB2312" w:hAnsi="楷体" w:cs="楷体" w:hint="eastAsia"/>
          <w:bCs/>
          <w:color w:val="000000"/>
          <w:sz w:val="32"/>
          <w:szCs w:val="32"/>
        </w:rPr>
        <w:t>、印发纸质材料等</w:t>
      </w:r>
      <w:r w:rsidRPr="00326AC7">
        <w:rPr>
          <w:rFonts w:ascii="仿宋_GB2312" w:eastAsia="仿宋_GB2312" w:hAnsi="楷体" w:cs="楷体"/>
          <w:bCs/>
          <w:color w:val="000000"/>
          <w:sz w:val="32"/>
          <w:szCs w:val="32"/>
        </w:rPr>
        <w:t>向社会公开。</w:t>
      </w:r>
    </w:p>
    <w:p w:rsidR="002506DF" w:rsidRPr="00326AC7" w:rsidRDefault="002506DF" w:rsidP="0025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0"/>
        <w:rPr>
          <w:rFonts w:ascii="仿宋_GB2312" w:eastAsia="仿宋_GB2312" w:hAnsi="楷体" w:cs="楷体"/>
          <w:bCs/>
          <w:color w:val="000000"/>
          <w:sz w:val="32"/>
          <w:szCs w:val="32"/>
        </w:rPr>
      </w:pPr>
      <w:r w:rsidRPr="00326AC7">
        <w:rPr>
          <w:rFonts w:ascii="仿宋_GB2312" w:eastAsia="仿宋_GB2312" w:hAnsi="楷体" w:cs="楷体"/>
          <w:bCs/>
          <w:color w:val="000000"/>
          <w:sz w:val="32"/>
          <w:szCs w:val="32"/>
        </w:rPr>
        <w:lastRenderedPageBreak/>
        <w:t>此外，20</w:t>
      </w:r>
      <w:r w:rsidRPr="00326AC7">
        <w:rPr>
          <w:rFonts w:ascii="仿宋_GB2312" w:eastAsia="仿宋_GB2312" w:hAnsi="楷体" w:cs="楷体" w:hint="eastAsia"/>
          <w:bCs/>
          <w:color w:val="000000"/>
          <w:sz w:val="32"/>
          <w:szCs w:val="32"/>
        </w:rPr>
        <w:t>20</w:t>
      </w:r>
      <w:r w:rsidRPr="00326AC7">
        <w:rPr>
          <w:rFonts w:ascii="仿宋_GB2312" w:eastAsia="仿宋_GB2312" w:hAnsi="楷体" w:cs="楷体"/>
          <w:bCs/>
          <w:color w:val="000000"/>
          <w:sz w:val="32"/>
          <w:szCs w:val="32"/>
        </w:rPr>
        <w:t>年</w:t>
      </w:r>
      <w:r w:rsidRPr="00326AC7">
        <w:rPr>
          <w:rFonts w:ascii="仿宋_GB2312" w:eastAsia="仿宋_GB2312" w:hAnsi="楷体" w:cs="楷体" w:hint="eastAsia"/>
          <w:bCs/>
          <w:color w:val="000000"/>
          <w:sz w:val="32"/>
          <w:szCs w:val="32"/>
        </w:rPr>
        <w:t>学校与24所</w:t>
      </w:r>
      <w:r w:rsidRPr="00326AC7">
        <w:rPr>
          <w:rFonts w:ascii="仿宋_GB2312" w:eastAsia="仿宋_GB2312" w:hAnsi="楷体" w:cs="楷体"/>
          <w:bCs/>
          <w:color w:val="000000"/>
          <w:sz w:val="32"/>
          <w:szCs w:val="32"/>
        </w:rPr>
        <w:t>高职（专科）院校</w:t>
      </w:r>
      <w:r w:rsidRPr="00326AC7">
        <w:rPr>
          <w:rFonts w:ascii="仿宋_GB2312" w:eastAsia="仿宋_GB2312" w:hAnsi="楷体" w:cs="楷体" w:hint="eastAsia"/>
          <w:bCs/>
          <w:color w:val="000000"/>
          <w:sz w:val="32"/>
          <w:szCs w:val="32"/>
        </w:rPr>
        <w:t>合作，</w:t>
      </w:r>
      <w:r w:rsidRPr="00326AC7">
        <w:rPr>
          <w:rFonts w:ascii="仿宋_GB2312" w:eastAsia="仿宋_GB2312" w:hAnsi="楷体" w:cs="楷体"/>
          <w:bCs/>
          <w:color w:val="000000"/>
          <w:sz w:val="32"/>
          <w:szCs w:val="32"/>
        </w:rPr>
        <w:t>组织开展</w:t>
      </w:r>
      <w:r w:rsidRPr="00326AC7">
        <w:rPr>
          <w:rFonts w:ascii="仿宋_GB2312" w:eastAsia="仿宋_GB2312" w:hAnsi="楷体" w:cs="楷体" w:hint="eastAsia"/>
          <w:bCs/>
          <w:color w:val="000000"/>
          <w:sz w:val="32"/>
          <w:szCs w:val="32"/>
        </w:rPr>
        <w:t>专科在校</w:t>
      </w:r>
      <w:r w:rsidRPr="00326AC7">
        <w:rPr>
          <w:rFonts w:ascii="仿宋_GB2312" w:eastAsia="仿宋_GB2312" w:hAnsi="楷体" w:cs="楷体"/>
          <w:bCs/>
          <w:color w:val="000000"/>
          <w:sz w:val="32"/>
          <w:szCs w:val="32"/>
        </w:rPr>
        <w:t>生与自学考试本科相衔接的</w:t>
      </w:r>
      <w:r w:rsidRPr="00326AC7">
        <w:rPr>
          <w:rFonts w:ascii="仿宋_GB2312" w:eastAsia="仿宋_GB2312" w:hAnsi="楷体" w:cs="楷体"/>
          <w:bCs/>
          <w:color w:val="000000"/>
          <w:sz w:val="32"/>
          <w:szCs w:val="32"/>
        </w:rPr>
        <w:t>“</w:t>
      </w:r>
      <w:r w:rsidRPr="00326AC7">
        <w:rPr>
          <w:rFonts w:ascii="仿宋_GB2312" w:eastAsia="仿宋_GB2312" w:hAnsi="楷体" w:cs="楷体"/>
          <w:bCs/>
          <w:color w:val="000000"/>
          <w:sz w:val="32"/>
          <w:szCs w:val="32"/>
        </w:rPr>
        <w:t>专本衔接</w:t>
      </w:r>
      <w:r w:rsidRPr="00326AC7">
        <w:rPr>
          <w:rFonts w:ascii="仿宋_GB2312" w:eastAsia="仿宋_GB2312" w:hAnsi="楷体" w:cs="楷体"/>
          <w:bCs/>
          <w:color w:val="000000"/>
          <w:sz w:val="32"/>
          <w:szCs w:val="32"/>
        </w:rPr>
        <w:t>”</w:t>
      </w:r>
      <w:r w:rsidRPr="00326AC7">
        <w:rPr>
          <w:rFonts w:ascii="仿宋_GB2312" w:eastAsia="仿宋_GB2312" w:hAnsi="楷体" w:cs="楷体"/>
          <w:bCs/>
          <w:color w:val="000000"/>
          <w:sz w:val="32"/>
          <w:szCs w:val="32"/>
        </w:rPr>
        <w:t>助学，目前</w:t>
      </w:r>
      <w:r w:rsidRPr="00326AC7">
        <w:rPr>
          <w:rFonts w:ascii="仿宋_GB2312" w:eastAsia="仿宋_GB2312" w:hAnsi="楷体" w:cs="楷体" w:hint="eastAsia"/>
          <w:bCs/>
          <w:color w:val="000000"/>
          <w:sz w:val="32"/>
          <w:szCs w:val="32"/>
        </w:rPr>
        <w:t>开设工商管理、企业财务管理、旅游管理和电子商务4</w:t>
      </w:r>
      <w:r w:rsidRPr="00326AC7">
        <w:rPr>
          <w:rFonts w:ascii="仿宋_GB2312" w:eastAsia="仿宋_GB2312" w:hAnsi="楷体" w:cs="楷体"/>
          <w:bCs/>
          <w:color w:val="000000"/>
          <w:sz w:val="32"/>
          <w:szCs w:val="32"/>
        </w:rPr>
        <w:t>个专业</w:t>
      </w:r>
      <w:r w:rsidRPr="00326AC7">
        <w:rPr>
          <w:rFonts w:ascii="仿宋_GB2312" w:eastAsia="仿宋_GB2312" w:hAnsi="楷体" w:cs="楷体" w:hint="eastAsia"/>
          <w:bCs/>
          <w:color w:val="000000"/>
          <w:sz w:val="32"/>
          <w:szCs w:val="32"/>
        </w:rPr>
        <w:t>，共有在学学生10900余人。自考</w:t>
      </w:r>
      <w:r w:rsidRPr="00326AC7">
        <w:rPr>
          <w:rFonts w:ascii="仿宋_GB2312" w:eastAsia="仿宋_GB2312" w:hAnsi="楷体" w:cs="楷体"/>
          <w:bCs/>
          <w:color w:val="000000"/>
          <w:sz w:val="32"/>
          <w:szCs w:val="32"/>
        </w:rPr>
        <w:t>“</w:t>
      </w:r>
      <w:r w:rsidRPr="00326AC7">
        <w:rPr>
          <w:rFonts w:ascii="仿宋_GB2312" w:eastAsia="仿宋_GB2312" w:hAnsi="楷体" w:cs="楷体"/>
          <w:bCs/>
          <w:color w:val="000000"/>
          <w:sz w:val="32"/>
          <w:szCs w:val="32"/>
        </w:rPr>
        <w:t>专本衔接</w:t>
      </w:r>
      <w:r w:rsidRPr="00326AC7">
        <w:rPr>
          <w:rFonts w:ascii="仿宋_GB2312" w:eastAsia="仿宋_GB2312" w:hAnsi="楷体" w:cs="楷体"/>
          <w:bCs/>
          <w:color w:val="000000"/>
          <w:sz w:val="32"/>
          <w:szCs w:val="32"/>
        </w:rPr>
        <w:t>”</w:t>
      </w:r>
      <w:r w:rsidRPr="00326AC7">
        <w:rPr>
          <w:rFonts w:ascii="仿宋_GB2312" w:eastAsia="仿宋_GB2312" w:hAnsi="楷体" w:cs="楷体" w:hint="eastAsia"/>
          <w:bCs/>
          <w:color w:val="000000"/>
          <w:sz w:val="32"/>
          <w:szCs w:val="32"/>
        </w:rPr>
        <w:t>助学</w:t>
      </w:r>
      <w:r w:rsidRPr="00326AC7">
        <w:rPr>
          <w:rFonts w:ascii="仿宋_GB2312" w:eastAsia="仿宋_GB2312" w:hAnsi="楷体" w:cs="楷体"/>
          <w:bCs/>
          <w:color w:val="000000"/>
          <w:sz w:val="32"/>
          <w:szCs w:val="32"/>
        </w:rPr>
        <w:t>招生</w:t>
      </w:r>
      <w:r w:rsidRPr="00326AC7">
        <w:rPr>
          <w:rFonts w:ascii="仿宋_GB2312" w:eastAsia="仿宋_GB2312" w:hAnsi="楷体" w:cs="楷体" w:hint="eastAsia"/>
          <w:bCs/>
          <w:color w:val="000000"/>
          <w:sz w:val="32"/>
          <w:szCs w:val="32"/>
        </w:rPr>
        <w:t>简章经省教育考试院核准后对外公布，并发放至各合作院校，招生</w:t>
      </w:r>
      <w:r w:rsidRPr="00326AC7">
        <w:rPr>
          <w:rFonts w:ascii="仿宋_GB2312" w:eastAsia="仿宋_GB2312" w:hAnsi="楷体" w:cs="楷体"/>
          <w:bCs/>
          <w:color w:val="000000"/>
          <w:sz w:val="32"/>
          <w:szCs w:val="32"/>
        </w:rPr>
        <w:t>工作由学生所在院校负责，学生自愿参加。</w:t>
      </w:r>
    </w:p>
    <w:p w:rsidR="002506DF" w:rsidRPr="00175AE1" w:rsidRDefault="002506DF" w:rsidP="0025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3"/>
        <w:rPr>
          <w:rFonts w:ascii="楷体_GB2312" w:eastAsia="楷体_GB2312" w:hAnsi="楷体" w:cs="楷体"/>
          <w:b/>
          <w:bCs/>
          <w:color w:val="000000"/>
          <w:sz w:val="32"/>
          <w:szCs w:val="32"/>
        </w:rPr>
      </w:pPr>
      <w:r w:rsidRPr="00175AE1">
        <w:rPr>
          <w:rFonts w:ascii="楷体_GB2312" w:eastAsia="楷体_GB2312" w:hAnsi="楷体" w:cs="楷体"/>
          <w:b/>
          <w:bCs/>
          <w:color w:val="000000"/>
          <w:sz w:val="32"/>
          <w:szCs w:val="32"/>
        </w:rPr>
        <w:t>3.非学历教育</w:t>
      </w:r>
    </w:p>
    <w:p w:rsidR="002506DF" w:rsidRPr="00326AC7" w:rsidRDefault="002506DF" w:rsidP="002506DF">
      <w:pPr>
        <w:adjustRightInd w:val="0"/>
        <w:snapToGrid w:val="0"/>
        <w:spacing w:line="560" w:lineRule="exact"/>
        <w:ind w:firstLineChars="200" w:firstLine="640"/>
        <w:rPr>
          <w:rFonts w:ascii="仿宋_GB2312" w:eastAsia="仿宋_GB2312" w:hAnsi="楷体" w:cs="楷体"/>
          <w:bCs/>
          <w:color w:val="000000"/>
          <w:sz w:val="32"/>
          <w:szCs w:val="32"/>
        </w:rPr>
      </w:pPr>
      <w:r w:rsidRPr="00326AC7">
        <w:rPr>
          <w:rFonts w:ascii="仿宋_GB2312" w:eastAsia="仿宋_GB2312" w:hAnsi="楷体" w:cs="楷体" w:hint="eastAsia"/>
          <w:bCs/>
          <w:color w:val="000000"/>
          <w:sz w:val="32"/>
          <w:szCs w:val="32"/>
        </w:rPr>
        <w:t>2020年非学历继续教育培训工作因受疫情影响及疫情防控要求，于2020年8月后才陆续开展，经过多方不懈努力，共举办了各类培训班32期，培训学员1947人次，培训总收入310万元。各类培训班办班通知</w:t>
      </w:r>
      <w:r w:rsidRPr="00326AC7">
        <w:rPr>
          <w:rFonts w:ascii="仿宋_GB2312" w:eastAsia="仿宋_GB2312" w:hAnsi="楷体" w:cs="楷体"/>
          <w:bCs/>
          <w:color w:val="000000"/>
          <w:sz w:val="32"/>
          <w:szCs w:val="32"/>
        </w:rPr>
        <w:t>通过</w:t>
      </w:r>
      <w:r w:rsidRPr="00326AC7">
        <w:rPr>
          <w:rFonts w:ascii="仿宋_GB2312" w:eastAsia="仿宋_GB2312" w:hAnsi="楷体" w:cs="楷体" w:hint="eastAsia"/>
          <w:bCs/>
          <w:color w:val="000000"/>
          <w:sz w:val="32"/>
          <w:szCs w:val="32"/>
        </w:rPr>
        <w:t>继续教育学院</w:t>
      </w:r>
      <w:r w:rsidRPr="00326AC7">
        <w:rPr>
          <w:rFonts w:ascii="仿宋_GB2312" w:eastAsia="仿宋_GB2312" w:hAnsi="楷体" w:cs="楷体"/>
          <w:bCs/>
          <w:color w:val="000000"/>
          <w:sz w:val="32"/>
          <w:szCs w:val="32"/>
        </w:rPr>
        <w:t>网站向社会公开</w:t>
      </w:r>
      <w:r w:rsidRPr="00326AC7">
        <w:rPr>
          <w:rFonts w:ascii="仿宋_GB2312" w:eastAsia="仿宋_GB2312" w:hAnsi="楷体" w:cs="楷体" w:hint="eastAsia"/>
          <w:bCs/>
          <w:color w:val="000000"/>
          <w:sz w:val="32"/>
          <w:szCs w:val="32"/>
        </w:rPr>
        <w:t>，同时，通过市场推广和公开竞标等方式积极拓展培训市场</w:t>
      </w:r>
      <w:r w:rsidRPr="00326AC7">
        <w:rPr>
          <w:rFonts w:ascii="仿宋_GB2312" w:eastAsia="仿宋_GB2312" w:hAnsi="楷体" w:cs="楷体"/>
          <w:bCs/>
          <w:color w:val="000000"/>
          <w:sz w:val="32"/>
          <w:szCs w:val="32"/>
        </w:rPr>
        <w:t>。</w:t>
      </w:r>
    </w:p>
    <w:p w:rsidR="002506DF" w:rsidRPr="00326AC7" w:rsidRDefault="002506DF" w:rsidP="0025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0"/>
        <w:rPr>
          <w:rFonts w:ascii="黑体" w:eastAsia="黑体" w:hAnsi="黑体" w:cs="楷体"/>
          <w:bCs/>
          <w:color w:val="000000"/>
          <w:sz w:val="32"/>
          <w:szCs w:val="32"/>
        </w:rPr>
      </w:pPr>
      <w:r w:rsidRPr="00326AC7">
        <w:rPr>
          <w:rFonts w:ascii="黑体" w:eastAsia="黑体" w:hAnsi="黑体" w:cs="楷体" w:hint="eastAsia"/>
          <w:bCs/>
          <w:color w:val="000000"/>
          <w:sz w:val="32"/>
          <w:szCs w:val="32"/>
        </w:rPr>
        <w:t>二、</w:t>
      </w:r>
      <w:r w:rsidRPr="00326AC7">
        <w:rPr>
          <w:rFonts w:ascii="黑体" w:eastAsia="黑体" w:hAnsi="黑体" w:cs="楷体"/>
          <w:bCs/>
          <w:color w:val="000000"/>
          <w:sz w:val="32"/>
          <w:szCs w:val="32"/>
        </w:rPr>
        <w:t>继续教育就业情况</w:t>
      </w:r>
    </w:p>
    <w:p w:rsidR="002506DF" w:rsidRDefault="002506DF" w:rsidP="00250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0"/>
        <w:rPr>
          <w:rFonts w:ascii="仿宋_GB2312" w:eastAsia="仿宋_GB2312" w:hAnsi="楷体" w:cs="楷体" w:hint="eastAsia"/>
          <w:bCs/>
          <w:color w:val="000000"/>
          <w:sz w:val="32"/>
          <w:szCs w:val="32"/>
        </w:rPr>
      </w:pPr>
      <w:r w:rsidRPr="00326AC7">
        <w:rPr>
          <w:rFonts w:ascii="仿宋_GB2312" w:eastAsia="仿宋_GB2312" w:hAnsi="楷体" w:cs="楷体" w:hint="eastAsia"/>
          <w:bCs/>
          <w:color w:val="000000"/>
          <w:sz w:val="32"/>
          <w:szCs w:val="32"/>
        </w:rPr>
        <w:t>成人学历教育</w:t>
      </w:r>
      <w:r w:rsidRPr="00326AC7">
        <w:rPr>
          <w:rFonts w:ascii="仿宋_GB2312" w:eastAsia="仿宋_GB2312" w:hAnsi="楷体" w:cs="楷体"/>
          <w:bCs/>
          <w:color w:val="000000"/>
          <w:sz w:val="32"/>
          <w:szCs w:val="32"/>
        </w:rPr>
        <w:t>的招生对象主要为社会考生，绝大多数学员入学前已</w:t>
      </w:r>
      <w:r w:rsidRPr="00326AC7">
        <w:rPr>
          <w:rFonts w:ascii="仿宋_GB2312" w:eastAsia="仿宋_GB2312" w:hAnsi="楷体" w:cs="楷体" w:hint="eastAsia"/>
          <w:bCs/>
          <w:color w:val="000000"/>
          <w:sz w:val="32"/>
          <w:szCs w:val="32"/>
        </w:rPr>
        <w:t>就业</w:t>
      </w:r>
      <w:r w:rsidRPr="00326AC7">
        <w:rPr>
          <w:rFonts w:ascii="仿宋_GB2312" w:eastAsia="仿宋_GB2312" w:hAnsi="楷体" w:cs="楷体"/>
          <w:bCs/>
          <w:color w:val="000000"/>
          <w:sz w:val="32"/>
          <w:szCs w:val="32"/>
        </w:rPr>
        <w:t>。</w:t>
      </w:r>
      <w:r w:rsidRPr="00326AC7">
        <w:rPr>
          <w:rFonts w:ascii="仿宋_GB2312" w:eastAsia="仿宋_GB2312" w:hAnsi="楷体" w:cs="楷体" w:hint="eastAsia"/>
          <w:bCs/>
          <w:color w:val="000000"/>
          <w:sz w:val="32"/>
          <w:szCs w:val="32"/>
        </w:rPr>
        <w:t>针对自考全日制</w:t>
      </w:r>
      <w:r w:rsidRPr="00326AC7">
        <w:rPr>
          <w:rFonts w:ascii="仿宋_GB2312" w:eastAsia="仿宋_GB2312" w:hAnsi="楷体" w:cs="楷体"/>
          <w:bCs/>
          <w:color w:val="000000"/>
          <w:sz w:val="32"/>
          <w:szCs w:val="32"/>
        </w:rPr>
        <w:t>助学学生，学院本着</w:t>
      </w:r>
      <w:r w:rsidRPr="00326AC7">
        <w:rPr>
          <w:rFonts w:ascii="仿宋_GB2312" w:eastAsia="仿宋_GB2312" w:hAnsi="楷体" w:cs="楷体"/>
          <w:bCs/>
          <w:color w:val="000000"/>
          <w:sz w:val="32"/>
          <w:szCs w:val="32"/>
        </w:rPr>
        <w:t>“</w:t>
      </w:r>
      <w:r w:rsidRPr="00326AC7">
        <w:rPr>
          <w:rFonts w:ascii="仿宋_GB2312" w:eastAsia="仿宋_GB2312" w:hAnsi="楷体" w:cs="楷体"/>
          <w:bCs/>
          <w:color w:val="000000"/>
          <w:sz w:val="32"/>
          <w:szCs w:val="32"/>
        </w:rPr>
        <w:t>正规化培养、职业化训练、个性化教育</w:t>
      </w:r>
      <w:r w:rsidRPr="00326AC7">
        <w:rPr>
          <w:rFonts w:ascii="仿宋_GB2312" w:eastAsia="仿宋_GB2312" w:hAnsi="楷体" w:cs="楷体"/>
          <w:bCs/>
          <w:color w:val="000000"/>
          <w:sz w:val="32"/>
          <w:szCs w:val="32"/>
        </w:rPr>
        <w:t>”</w:t>
      </w:r>
      <w:r w:rsidRPr="00326AC7">
        <w:rPr>
          <w:rFonts w:ascii="仿宋_GB2312" w:eastAsia="仿宋_GB2312" w:hAnsi="楷体" w:cs="楷体"/>
          <w:bCs/>
          <w:color w:val="000000"/>
          <w:sz w:val="32"/>
          <w:szCs w:val="32"/>
        </w:rPr>
        <w:t>的办学理念，</w:t>
      </w:r>
      <w:r w:rsidRPr="00326AC7">
        <w:rPr>
          <w:rFonts w:ascii="仿宋_GB2312" w:eastAsia="仿宋_GB2312" w:hAnsi="楷体" w:cs="楷体" w:hint="eastAsia"/>
          <w:bCs/>
          <w:color w:val="000000"/>
          <w:sz w:val="32"/>
          <w:szCs w:val="32"/>
        </w:rPr>
        <w:t>适时开展</w:t>
      </w:r>
      <w:r w:rsidRPr="00326AC7">
        <w:rPr>
          <w:rFonts w:ascii="仿宋_GB2312" w:eastAsia="仿宋_GB2312" w:hAnsi="楷体" w:cs="楷体"/>
          <w:bCs/>
          <w:color w:val="000000"/>
          <w:sz w:val="32"/>
          <w:szCs w:val="32"/>
        </w:rPr>
        <w:t>职业生涯规划和就业指导</w:t>
      </w:r>
      <w:r w:rsidRPr="00326AC7">
        <w:rPr>
          <w:rFonts w:ascii="仿宋_GB2312" w:eastAsia="仿宋_GB2312" w:hAnsi="楷体" w:cs="楷体" w:hint="eastAsia"/>
          <w:bCs/>
          <w:color w:val="000000"/>
          <w:sz w:val="32"/>
          <w:szCs w:val="32"/>
        </w:rPr>
        <w:t>讲座</w:t>
      </w:r>
      <w:r w:rsidRPr="00326AC7">
        <w:rPr>
          <w:rFonts w:ascii="仿宋_GB2312" w:eastAsia="仿宋_GB2312" w:hAnsi="楷体" w:cs="楷体"/>
          <w:bCs/>
          <w:color w:val="000000"/>
          <w:sz w:val="32"/>
          <w:szCs w:val="32"/>
        </w:rPr>
        <w:t>，</w:t>
      </w:r>
      <w:r w:rsidRPr="00326AC7">
        <w:rPr>
          <w:rFonts w:ascii="仿宋_GB2312" w:eastAsia="仿宋_GB2312" w:hAnsi="楷体" w:cs="楷体" w:hint="eastAsia"/>
          <w:bCs/>
          <w:color w:val="000000"/>
          <w:sz w:val="32"/>
          <w:szCs w:val="32"/>
        </w:rPr>
        <w:t>帮助学生</w:t>
      </w:r>
      <w:r w:rsidRPr="00326AC7">
        <w:rPr>
          <w:rFonts w:ascii="仿宋_GB2312" w:eastAsia="仿宋_GB2312" w:hAnsi="楷体" w:cs="楷体"/>
          <w:bCs/>
          <w:color w:val="000000"/>
          <w:sz w:val="32"/>
          <w:szCs w:val="32"/>
        </w:rPr>
        <w:t>提升就业竞争力</w:t>
      </w:r>
      <w:r w:rsidRPr="00326AC7">
        <w:rPr>
          <w:rFonts w:ascii="仿宋_GB2312" w:eastAsia="仿宋_GB2312" w:hAnsi="楷体" w:cs="楷体" w:hint="eastAsia"/>
          <w:bCs/>
          <w:color w:val="000000"/>
          <w:sz w:val="32"/>
          <w:szCs w:val="32"/>
        </w:rPr>
        <w:t>；同时积极向企业推荐</w:t>
      </w:r>
      <w:r w:rsidRPr="00326AC7">
        <w:rPr>
          <w:rFonts w:ascii="仿宋_GB2312" w:eastAsia="仿宋_GB2312" w:hAnsi="楷体" w:cs="楷体"/>
          <w:bCs/>
          <w:color w:val="000000"/>
          <w:sz w:val="32"/>
          <w:szCs w:val="32"/>
        </w:rPr>
        <w:t>，为</w:t>
      </w:r>
      <w:r>
        <w:rPr>
          <w:rFonts w:ascii="仿宋_GB2312" w:eastAsia="仿宋_GB2312" w:hAnsi="楷体" w:cs="楷体" w:hint="eastAsia"/>
          <w:bCs/>
          <w:color w:val="000000"/>
          <w:sz w:val="32"/>
          <w:szCs w:val="32"/>
        </w:rPr>
        <w:t>学生</w:t>
      </w:r>
      <w:r w:rsidRPr="00326AC7">
        <w:rPr>
          <w:rFonts w:ascii="仿宋_GB2312" w:eastAsia="仿宋_GB2312" w:hAnsi="楷体" w:cs="楷体"/>
          <w:bCs/>
          <w:color w:val="000000"/>
          <w:sz w:val="32"/>
          <w:szCs w:val="32"/>
        </w:rPr>
        <w:t>就业创造条件。</w:t>
      </w:r>
    </w:p>
    <w:p w:rsidR="0071468C" w:rsidRDefault="0071468C" w:rsidP="007146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640"/>
        <w:rPr>
          <w:rFonts w:ascii="仿宋_GB2312" w:eastAsia="仿宋_GB2312" w:hAnsi="楷体" w:cs="楷体" w:hint="eastAsia"/>
          <w:bCs/>
          <w:color w:val="000000"/>
          <w:sz w:val="32"/>
          <w:szCs w:val="32"/>
        </w:rPr>
      </w:pPr>
    </w:p>
    <w:p w:rsidR="0071468C" w:rsidRPr="00326AC7" w:rsidRDefault="0071468C" w:rsidP="007146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ind w:firstLineChars="200" w:firstLine="420"/>
        <w:rPr>
          <w:color w:val="000000"/>
        </w:rPr>
      </w:pPr>
    </w:p>
    <w:p w:rsidR="002506DF" w:rsidRPr="00326AC7" w:rsidRDefault="002506DF" w:rsidP="002506DF">
      <w:pPr>
        <w:pStyle w:val="1"/>
        <w:rPr>
          <w:color w:val="000000"/>
        </w:rPr>
      </w:pPr>
      <w:r w:rsidRPr="00326AC7">
        <w:rPr>
          <w:rFonts w:hint="eastAsia"/>
          <w:color w:val="000000"/>
        </w:rPr>
        <w:lastRenderedPageBreak/>
        <w:t>20</w:t>
      </w:r>
      <w:r w:rsidRPr="00326AC7">
        <w:rPr>
          <w:color w:val="000000"/>
        </w:rPr>
        <w:t>20</w:t>
      </w:r>
      <w:r w:rsidRPr="00326AC7">
        <w:rPr>
          <w:rFonts w:hint="eastAsia"/>
          <w:color w:val="000000"/>
        </w:rPr>
        <w:t>年专业技术职务评审与评优活动工作</w:t>
      </w:r>
      <w:bookmarkEnd w:id="31"/>
    </w:p>
    <w:p w:rsidR="002506DF" w:rsidRPr="00326AC7" w:rsidRDefault="002506DF" w:rsidP="002506DF">
      <w:pPr>
        <w:pStyle w:val="1"/>
        <w:rPr>
          <w:color w:val="000000"/>
        </w:rPr>
      </w:pPr>
      <w:bookmarkStart w:id="32" w:name="_Toc31638"/>
      <w:r w:rsidRPr="00326AC7">
        <w:rPr>
          <w:rFonts w:hint="eastAsia"/>
          <w:color w:val="000000"/>
        </w:rPr>
        <w:t>公开报告</w:t>
      </w:r>
      <w:bookmarkEnd w:id="32"/>
    </w:p>
    <w:p w:rsidR="002506DF" w:rsidRPr="00326AC7" w:rsidRDefault="002506DF" w:rsidP="002506DF">
      <w:pPr>
        <w:pStyle w:val="ae"/>
        <w:ind w:firstLine="640"/>
        <w:jc w:val="both"/>
        <w:rPr>
          <w:rFonts w:ascii="黑体" w:eastAsia="黑体" w:hAnsi="黑体"/>
          <w:b w:val="0"/>
          <w:color w:val="000000"/>
        </w:rPr>
      </w:pPr>
      <w:bookmarkStart w:id="33" w:name="_Toc5089727"/>
      <w:r w:rsidRPr="00326AC7">
        <w:rPr>
          <w:rFonts w:ascii="黑体" w:eastAsia="黑体" w:hAnsi="黑体" w:hint="eastAsia"/>
          <w:b w:val="0"/>
          <w:color w:val="000000"/>
        </w:rPr>
        <w:t>一、基本情况</w:t>
      </w:r>
      <w:bookmarkEnd w:id="33"/>
    </w:p>
    <w:p w:rsidR="002506DF" w:rsidRPr="00326AC7" w:rsidRDefault="002506DF" w:rsidP="002506DF">
      <w:pPr>
        <w:spacing w:line="560" w:lineRule="exact"/>
        <w:ind w:firstLineChars="200" w:firstLine="640"/>
        <w:outlineLvl w:val="0"/>
        <w:rPr>
          <w:rFonts w:ascii="楷体_GB2312" w:eastAsia="楷体_GB2312"/>
          <w:color w:val="000000"/>
          <w:sz w:val="32"/>
          <w:szCs w:val="32"/>
        </w:rPr>
      </w:pPr>
      <w:bookmarkStart w:id="34" w:name="_Toc30940"/>
      <w:bookmarkStart w:id="35" w:name="_Toc5089728"/>
      <w:bookmarkStart w:id="36" w:name="_Toc5262425"/>
      <w:bookmarkStart w:id="37" w:name="_Toc5262938"/>
      <w:r w:rsidRPr="00326AC7">
        <w:rPr>
          <w:rFonts w:ascii="楷体_GB2312" w:eastAsia="楷体_GB2312" w:hint="eastAsia"/>
          <w:color w:val="000000"/>
          <w:sz w:val="32"/>
          <w:szCs w:val="32"/>
        </w:rPr>
        <w:t>（一）专业技术职务评聘的基本情况</w:t>
      </w:r>
      <w:bookmarkEnd w:id="34"/>
      <w:bookmarkEnd w:id="35"/>
      <w:bookmarkEnd w:id="36"/>
      <w:bookmarkEnd w:id="37"/>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1. 晋升评聘。</w:t>
      </w:r>
      <w:r w:rsidRPr="00326AC7">
        <w:rPr>
          <w:rFonts w:ascii="仿宋_GB2312" w:eastAsia="仿宋_GB2312"/>
          <w:color w:val="000000"/>
          <w:sz w:val="32"/>
          <w:szCs w:val="32"/>
        </w:rPr>
        <w:t>2020</w:t>
      </w:r>
      <w:r w:rsidRPr="00326AC7">
        <w:rPr>
          <w:rFonts w:ascii="仿宋_GB2312" w:eastAsia="仿宋_GB2312" w:hint="eastAsia"/>
          <w:color w:val="000000"/>
          <w:sz w:val="32"/>
          <w:szCs w:val="32"/>
        </w:rPr>
        <w:t>年，我校申报晋升专业技术职务共</w:t>
      </w:r>
      <w:r w:rsidRPr="00326AC7">
        <w:rPr>
          <w:rFonts w:ascii="仿宋" w:eastAsia="仿宋" w:hAnsi="仿宋"/>
          <w:color w:val="000000"/>
          <w:sz w:val="32"/>
          <w:szCs w:val="32"/>
        </w:rPr>
        <w:t>146</w:t>
      </w:r>
      <w:r w:rsidRPr="00326AC7">
        <w:rPr>
          <w:rFonts w:ascii="仿宋_GB2312" w:eastAsia="仿宋_GB2312" w:hint="eastAsia"/>
          <w:color w:val="000000"/>
          <w:sz w:val="32"/>
          <w:szCs w:val="32"/>
        </w:rPr>
        <w:t>人，其中申报正高</w:t>
      </w:r>
      <w:r w:rsidRPr="00326AC7">
        <w:rPr>
          <w:rFonts w:ascii="仿宋_GB2312" w:eastAsia="仿宋_GB2312"/>
          <w:color w:val="000000"/>
          <w:sz w:val="32"/>
          <w:szCs w:val="32"/>
        </w:rPr>
        <w:t>61</w:t>
      </w:r>
      <w:r w:rsidRPr="00326AC7">
        <w:rPr>
          <w:rFonts w:ascii="仿宋_GB2312" w:eastAsia="仿宋_GB2312" w:hint="eastAsia"/>
          <w:color w:val="000000"/>
          <w:sz w:val="32"/>
          <w:szCs w:val="32"/>
        </w:rPr>
        <w:t>人，实际增聘任四级岗</w:t>
      </w:r>
      <w:r w:rsidRPr="00326AC7">
        <w:rPr>
          <w:rFonts w:ascii="仿宋_GB2312" w:eastAsia="仿宋_GB2312"/>
          <w:color w:val="000000"/>
          <w:sz w:val="32"/>
          <w:szCs w:val="32"/>
        </w:rPr>
        <w:t>24</w:t>
      </w:r>
      <w:r w:rsidRPr="00326AC7">
        <w:rPr>
          <w:rFonts w:ascii="仿宋_GB2312" w:eastAsia="仿宋_GB2312" w:hint="eastAsia"/>
          <w:color w:val="000000"/>
          <w:sz w:val="32"/>
          <w:szCs w:val="32"/>
        </w:rPr>
        <w:t>人，转评2人；申报副高</w:t>
      </w:r>
      <w:r w:rsidRPr="00326AC7">
        <w:rPr>
          <w:rFonts w:ascii="仿宋_GB2312" w:eastAsia="仿宋_GB2312"/>
          <w:color w:val="000000"/>
          <w:sz w:val="32"/>
          <w:szCs w:val="32"/>
        </w:rPr>
        <w:t>85</w:t>
      </w:r>
      <w:r w:rsidRPr="00326AC7">
        <w:rPr>
          <w:rFonts w:ascii="仿宋_GB2312" w:eastAsia="仿宋_GB2312" w:hint="eastAsia"/>
          <w:color w:val="000000"/>
          <w:sz w:val="32"/>
          <w:szCs w:val="32"/>
        </w:rPr>
        <w:t>人，实际增聘七级岗</w:t>
      </w:r>
      <w:r w:rsidRPr="00326AC7">
        <w:rPr>
          <w:rFonts w:ascii="仿宋_GB2312" w:eastAsia="仿宋_GB2312"/>
          <w:color w:val="000000"/>
          <w:sz w:val="32"/>
          <w:szCs w:val="32"/>
        </w:rPr>
        <w:t>38</w:t>
      </w:r>
      <w:r w:rsidRPr="00326AC7">
        <w:rPr>
          <w:rFonts w:ascii="仿宋_GB2312" w:eastAsia="仿宋_GB2312" w:hint="eastAsia"/>
          <w:color w:val="000000"/>
          <w:sz w:val="32"/>
          <w:szCs w:val="32"/>
        </w:rPr>
        <w:t>人，转评</w:t>
      </w:r>
      <w:r w:rsidRPr="00326AC7">
        <w:rPr>
          <w:rFonts w:ascii="仿宋_GB2312" w:eastAsia="仿宋_GB2312"/>
          <w:color w:val="000000"/>
          <w:sz w:val="32"/>
          <w:szCs w:val="32"/>
        </w:rPr>
        <w:t>6</w:t>
      </w:r>
      <w:r w:rsidRPr="00326AC7">
        <w:rPr>
          <w:rFonts w:ascii="仿宋_GB2312" w:eastAsia="仿宋_GB2312" w:hint="eastAsia"/>
          <w:color w:val="000000"/>
          <w:sz w:val="32"/>
          <w:szCs w:val="32"/>
        </w:rPr>
        <w:t>人。</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2. 专业技术</w:t>
      </w:r>
      <w:proofErr w:type="gramStart"/>
      <w:r w:rsidRPr="00326AC7">
        <w:rPr>
          <w:rFonts w:ascii="仿宋_GB2312" w:eastAsia="仿宋_GB2312" w:hint="eastAsia"/>
          <w:color w:val="000000"/>
          <w:sz w:val="32"/>
          <w:szCs w:val="32"/>
        </w:rPr>
        <w:t>职务初聘</w:t>
      </w:r>
      <w:proofErr w:type="gramEnd"/>
      <w:r w:rsidRPr="00326AC7">
        <w:rPr>
          <w:rFonts w:ascii="仿宋_GB2312" w:eastAsia="仿宋_GB2312" w:hint="eastAsia"/>
          <w:color w:val="000000"/>
          <w:sz w:val="32"/>
          <w:szCs w:val="32"/>
        </w:rPr>
        <w:t>。20</w:t>
      </w:r>
      <w:r w:rsidRPr="00326AC7">
        <w:rPr>
          <w:rFonts w:ascii="仿宋_GB2312" w:eastAsia="仿宋_GB2312"/>
          <w:color w:val="000000"/>
          <w:sz w:val="32"/>
          <w:szCs w:val="32"/>
        </w:rPr>
        <w:t>20</w:t>
      </w:r>
      <w:r w:rsidRPr="00326AC7">
        <w:rPr>
          <w:rFonts w:ascii="仿宋_GB2312" w:eastAsia="仿宋_GB2312" w:hint="eastAsia"/>
          <w:color w:val="000000"/>
          <w:sz w:val="32"/>
          <w:szCs w:val="32"/>
        </w:rPr>
        <w:t>年，对博士、硕士</w:t>
      </w:r>
      <w:proofErr w:type="gramStart"/>
      <w:r w:rsidRPr="00326AC7">
        <w:rPr>
          <w:rFonts w:ascii="仿宋_GB2312" w:eastAsia="仿宋_GB2312" w:hint="eastAsia"/>
          <w:color w:val="000000"/>
          <w:sz w:val="32"/>
          <w:szCs w:val="32"/>
        </w:rPr>
        <w:t>等毕业</w:t>
      </w:r>
      <w:proofErr w:type="gramEnd"/>
      <w:r w:rsidRPr="00326AC7">
        <w:rPr>
          <w:rFonts w:ascii="仿宋_GB2312" w:eastAsia="仿宋_GB2312" w:hint="eastAsia"/>
          <w:color w:val="000000"/>
          <w:sz w:val="32"/>
          <w:szCs w:val="32"/>
        </w:rPr>
        <w:t>符合条件的教师，</w:t>
      </w:r>
      <w:proofErr w:type="gramStart"/>
      <w:r w:rsidRPr="00326AC7">
        <w:rPr>
          <w:rFonts w:ascii="仿宋_GB2312" w:eastAsia="仿宋_GB2312" w:hint="eastAsia"/>
          <w:color w:val="000000"/>
          <w:sz w:val="32"/>
          <w:szCs w:val="32"/>
        </w:rPr>
        <w:t>初聘十级</w:t>
      </w:r>
      <w:proofErr w:type="gramEnd"/>
      <w:r w:rsidRPr="00326AC7">
        <w:rPr>
          <w:rFonts w:ascii="仿宋_GB2312" w:eastAsia="仿宋_GB2312" w:hint="eastAsia"/>
          <w:color w:val="000000"/>
          <w:sz w:val="32"/>
          <w:szCs w:val="32"/>
        </w:rPr>
        <w:t>岗</w:t>
      </w:r>
      <w:r w:rsidRPr="00326AC7">
        <w:rPr>
          <w:rFonts w:ascii="仿宋_GB2312" w:eastAsia="仿宋_GB2312"/>
          <w:color w:val="000000"/>
          <w:sz w:val="32"/>
          <w:szCs w:val="32"/>
        </w:rPr>
        <w:t>95</w:t>
      </w:r>
      <w:r w:rsidRPr="00326AC7">
        <w:rPr>
          <w:rFonts w:ascii="仿宋_GB2312" w:eastAsia="仿宋_GB2312" w:hint="eastAsia"/>
          <w:color w:val="000000"/>
          <w:sz w:val="32"/>
          <w:szCs w:val="32"/>
        </w:rPr>
        <w:t>人，转评聘十级岗7人。</w:t>
      </w:r>
    </w:p>
    <w:p w:rsidR="002506DF" w:rsidRPr="00326AC7" w:rsidRDefault="002506DF" w:rsidP="002506DF">
      <w:pPr>
        <w:spacing w:line="560" w:lineRule="exact"/>
        <w:ind w:firstLineChars="200" w:firstLine="640"/>
        <w:outlineLvl w:val="0"/>
        <w:rPr>
          <w:rFonts w:ascii="楷体_GB2312" w:eastAsia="楷体_GB2312"/>
          <w:color w:val="000000"/>
          <w:sz w:val="32"/>
          <w:szCs w:val="32"/>
        </w:rPr>
      </w:pPr>
      <w:bookmarkStart w:id="38" w:name="_Toc17590"/>
      <w:bookmarkStart w:id="39" w:name="_Toc5262939"/>
      <w:bookmarkStart w:id="40" w:name="_Toc5089729"/>
      <w:bookmarkStart w:id="41" w:name="_Toc5262426"/>
      <w:r w:rsidRPr="00326AC7">
        <w:rPr>
          <w:rFonts w:ascii="楷体_GB2312" w:eastAsia="楷体_GB2312" w:hint="eastAsia"/>
          <w:color w:val="000000"/>
          <w:sz w:val="32"/>
          <w:szCs w:val="32"/>
        </w:rPr>
        <w:t>（二）推荐评优项目的基本情况</w:t>
      </w:r>
      <w:bookmarkEnd w:id="38"/>
      <w:bookmarkEnd w:id="39"/>
      <w:bookmarkEnd w:id="40"/>
      <w:bookmarkEnd w:id="41"/>
    </w:p>
    <w:p w:rsidR="002506DF" w:rsidRPr="00326AC7" w:rsidRDefault="002506DF" w:rsidP="002506DF">
      <w:pPr>
        <w:spacing w:afterLines="50" w:after="156"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2020年，人事处、教务处和工会组织的主要人才推优和荣誉申报项目工作情况如下：</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7"/>
        <w:gridCol w:w="1843"/>
        <w:gridCol w:w="1849"/>
        <w:gridCol w:w="4014"/>
      </w:tblGrid>
      <w:tr w:rsidR="002506DF" w:rsidRPr="00326AC7" w:rsidTr="0093340B">
        <w:trPr>
          <w:trHeight w:val="414"/>
          <w:tblHeader/>
          <w:jc w:val="center"/>
        </w:trPr>
        <w:tc>
          <w:tcPr>
            <w:tcW w:w="2537" w:type="dxa"/>
            <w:vAlign w:val="center"/>
          </w:tcPr>
          <w:p w:rsidR="002506DF" w:rsidRPr="00326AC7" w:rsidRDefault="002506DF" w:rsidP="0093340B">
            <w:pPr>
              <w:spacing w:line="360" w:lineRule="exact"/>
              <w:rPr>
                <w:rFonts w:ascii="宋体" w:hAnsi="宋体" w:cs="宋体"/>
                <w:b/>
                <w:color w:val="000000"/>
                <w:sz w:val="24"/>
              </w:rPr>
            </w:pPr>
            <w:r w:rsidRPr="00326AC7">
              <w:rPr>
                <w:rFonts w:ascii="宋体" w:hAnsi="宋体" w:cs="宋体" w:hint="eastAsia"/>
                <w:b/>
                <w:color w:val="000000"/>
                <w:sz w:val="24"/>
              </w:rPr>
              <w:t>项目名称</w:t>
            </w:r>
          </w:p>
        </w:tc>
        <w:tc>
          <w:tcPr>
            <w:tcW w:w="1843" w:type="dxa"/>
            <w:vAlign w:val="center"/>
          </w:tcPr>
          <w:p w:rsidR="002506DF" w:rsidRPr="00326AC7" w:rsidRDefault="002506DF" w:rsidP="0093340B">
            <w:pPr>
              <w:spacing w:line="360" w:lineRule="exact"/>
              <w:rPr>
                <w:rFonts w:ascii="宋体" w:hAnsi="宋体" w:cs="宋体"/>
                <w:b/>
                <w:color w:val="000000"/>
                <w:sz w:val="24"/>
              </w:rPr>
            </w:pPr>
            <w:r w:rsidRPr="00326AC7">
              <w:rPr>
                <w:rFonts w:ascii="宋体" w:hAnsi="宋体" w:cs="宋体" w:hint="eastAsia"/>
                <w:b/>
                <w:color w:val="000000"/>
                <w:sz w:val="24"/>
              </w:rPr>
              <w:t>通知发布</w:t>
            </w:r>
          </w:p>
        </w:tc>
        <w:tc>
          <w:tcPr>
            <w:tcW w:w="1849" w:type="dxa"/>
            <w:vAlign w:val="center"/>
          </w:tcPr>
          <w:p w:rsidR="002506DF" w:rsidRPr="00326AC7" w:rsidRDefault="002506DF" w:rsidP="0093340B">
            <w:pPr>
              <w:spacing w:line="360" w:lineRule="exact"/>
              <w:rPr>
                <w:rFonts w:ascii="宋体" w:hAnsi="宋体" w:cs="宋体"/>
                <w:b/>
                <w:color w:val="000000"/>
                <w:sz w:val="24"/>
              </w:rPr>
            </w:pPr>
            <w:r w:rsidRPr="00326AC7">
              <w:rPr>
                <w:rFonts w:ascii="宋体" w:hAnsi="宋体" w:cs="宋体" w:hint="eastAsia"/>
                <w:b/>
                <w:color w:val="000000"/>
                <w:sz w:val="24"/>
              </w:rPr>
              <w:t>校内公示</w:t>
            </w:r>
          </w:p>
        </w:tc>
        <w:tc>
          <w:tcPr>
            <w:tcW w:w="4014" w:type="dxa"/>
            <w:vAlign w:val="center"/>
          </w:tcPr>
          <w:p w:rsidR="002506DF" w:rsidRPr="00326AC7" w:rsidRDefault="002506DF" w:rsidP="0093340B">
            <w:pPr>
              <w:spacing w:line="360" w:lineRule="exact"/>
              <w:rPr>
                <w:rFonts w:ascii="宋体" w:hAnsi="宋体" w:cs="宋体"/>
                <w:b/>
                <w:color w:val="000000"/>
                <w:sz w:val="24"/>
              </w:rPr>
            </w:pPr>
            <w:r w:rsidRPr="00326AC7">
              <w:rPr>
                <w:rFonts w:ascii="宋体" w:hAnsi="宋体" w:cs="宋体" w:hint="eastAsia"/>
                <w:b/>
                <w:color w:val="000000"/>
                <w:sz w:val="24"/>
              </w:rPr>
              <w:t>入选人员</w:t>
            </w:r>
          </w:p>
        </w:tc>
      </w:tr>
      <w:tr w:rsidR="002506DF" w:rsidRPr="00326AC7" w:rsidTr="0093340B">
        <w:trPr>
          <w:trHeight w:val="414"/>
          <w:jc w:val="center"/>
        </w:trPr>
        <w:tc>
          <w:tcPr>
            <w:tcW w:w="2537" w:type="dxa"/>
            <w:vAlign w:val="center"/>
          </w:tcPr>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2</w:t>
            </w:r>
            <w:r w:rsidRPr="00326AC7">
              <w:rPr>
                <w:rFonts w:ascii="宋体" w:hAnsi="宋体" w:cs="宋体"/>
                <w:color w:val="000000"/>
                <w:szCs w:val="21"/>
              </w:rPr>
              <w:t>019</w:t>
            </w:r>
            <w:r w:rsidRPr="00326AC7">
              <w:rPr>
                <w:rFonts w:ascii="宋体" w:hAnsi="宋体" w:cs="宋体" w:hint="eastAsia"/>
                <w:color w:val="000000"/>
                <w:szCs w:val="21"/>
              </w:rPr>
              <w:t>年度省“万人计划”青年拔尖人才</w:t>
            </w:r>
          </w:p>
        </w:tc>
        <w:tc>
          <w:tcPr>
            <w:tcW w:w="1843" w:type="dxa"/>
            <w:vAlign w:val="center"/>
          </w:tcPr>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2</w:t>
            </w:r>
            <w:r w:rsidRPr="00326AC7">
              <w:rPr>
                <w:rFonts w:ascii="宋体" w:hAnsi="宋体" w:cs="宋体"/>
                <w:color w:val="000000"/>
                <w:szCs w:val="21"/>
              </w:rPr>
              <w:t>019</w:t>
            </w:r>
            <w:r w:rsidRPr="00326AC7">
              <w:rPr>
                <w:rFonts w:ascii="宋体" w:hAnsi="宋体" w:cs="宋体" w:hint="eastAsia"/>
                <w:color w:val="000000"/>
                <w:szCs w:val="21"/>
              </w:rPr>
              <w:t>年1</w:t>
            </w:r>
            <w:r w:rsidRPr="00326AC7">
              <w:rPr>
                <w:rFonts w:ascii="宋体" w:hAnsi="宋体" w:cs="宋体"/>
                <w:color w:val="000000"/>
                <w:szCs w:val="21"/>
              </w:rPr>
              <w:t>1</w:t>
            </w:r>
            <w:r w:rsidRPr="00326AC7">
              <w:rPr>
                <w:rFonts w:ascii="宋体" w:hAnsi="宋体" w:cs="宋体" w:hint="eastAsia"/>
                <w:color w:val="000000"/>
                <w:szCs w:val="21"/>
              </w:rPr>
              <w:t>月2</w:t>
            </w:r>
            <w:r w:rsidRPr="00326AC7">
              <w:rPr>
                <w:rFonts w:ascii="宋体" w:hAnsi="宋体" w:cs="宋体"/>
                <w:color w:val="000000"/>
                <w:szCs w:val="21"/>
              </w:rPr>
              <w:t>2</w:t>
            </w:r>
            <w:r w:rsidRPr="00326AC7">
              <w:rPr>
                <w:rFonts w:ascii="宋体" w:hAnsi="宋体" w:cs="宋体" w:hint="eastAsia"/>
                <w:color w:val="000000"/>
                <w:szCs w:val="21"/>
              </w:rPr>
              <w:t>日</w:t>
            </w:r>
          </w:p>
        </w:tc>
        <w:tc>
          <w:tcPr>
            <w:tcW w:w="1849" w:type="dxa"/>
            <w:vAlign w:val="center"/>
          </w:tcPr>
          <w:p w:rsidR="002506DF" w:rsidRPr="00326AC7" w:rsidRDefault="002506DF" w:rsidP="0093340B">
            <w:pPr>
              <w:spacing w:line="360" w:lineRule="exact"/>
              <w:rPr>
                <w:rFonts w:ascii="宋体" w:hAnsi="宋体" w:cs="宋体"/>
                <w:color w:val="000000"/>
                <w:szCs w:val="21"/>
              </w:rPr>
            </w:pPr>
            <w:r w:rsidRPr="00326AC7">
              <w:rPr>
                <w:rFonts w:ascii="宋体" w:hAnsi="宋体" w:cs="宋体"/>
                <w:color w:val="000000"/>
                <w:szCs w:val="21"/>
              </w:rPr>
              <w:t>2019</w:t>
            </w:r>
            <w:r w:rsidRPr="00326AC7">
              <w:rPr>
                <w:rFonts w:ascii="宋体" w:hAnsi="宋体" w:cs="宋体" w:hint="eastAsia"/>
                <w:color w:val="000000"/>
                <w:szCs w:val="21"/>
              </w:rPr>
              <w:t>年1</w:t>
            </w:r>
            <w:r w:rsidRPr="00326AC7">
              <w:rPr>
                <w:rFonts w:ascii="宋体" w:hAnsi="宋体" w:cs="宋体"/>
                <w:color w:val="000000"/>
                <w:szCs w:val="21"/>
              </w:rPr>
              <w:t>2</w:t>
            </w:r>
            <w:r w:rsidRPr="00326AC7">
              <w:rPr>
                <w:rFonts w:ascii="宋体" w:hAnsi="宋体" w:cs="宋体" w:hint="eastAsia"/>
                <w:color w:val="000000"/>
                <w:szCs w:val="21"/>
              </w:rPr>
              <w:t>月9日</w:t>
            </w:r>
          </w:p>
        </w:tc>
        <w:tc>
          <w:tcPr>
            <w:tcW w:w="4014" w:type="dxa"/>
            <w:vAlign w:val="center"/>
          </w:tcPr>
          <w:p w:rsidR="002506DF" w:rsidRPr="00326AC7" w:rsidRDefault="002506DF" w:rsidP="0093340B">
            <w:pPr>
              <w:spacing w:line="360" w:lineRule="exact"/>
              <w:rPr>
                <w:rFonts w:ascii="宋体" w:hAnsi="宋体" w:cs="宋体"/>
                <w:color w:val="000000"/>
                <w:szCs w:val="21"/>
                <w:shd w:val="clear" w:color="auto" w:fill="FFFFFF"/>
              </w:rPr>
            </w:pPr>
            <w:r w:rsidRPr="00326AC7">
              <w:rPr>
                <w:rFonts w:ascii="宋体" w:hAnsi="宋体" w:cs="宋体" w:hint="eastAsia"/>
                <w:color w:val="000000"/>
                <w:szCs w:val="21"/>
                <w:shd w:val="clear" w:color="auto" w:fill="FFFFFF"/>
              </w:rPr>
              <w:t>骆梅英（公布时间为2020年）</w:t>
            </w:r>
          </w:p>
        </w:tc>
      </w:tr>
      <w:tr w:rsidR="002506DF" w:rsidRPr="00326AC7" w:rsidTr="0093340B">
        <w:trPr>
          <w:trHeight w:val="414"/>
          <w:jc w:val="center"/>
        </w:trPr>
        <w:tc>
          <w:tcPr>
            <w:tcW w:w="2537"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rPr>
              <w:t>201</w:t>
            </w:r>
            <w:r w:rsidRPr="00326AC7">
              <w:rPr>
                <w:rFonts w:ascii="宋体" w:hAnsi="宋体" w:cs="宋体"/>
                <w:color w:val="000000"/>
                <w:szCs w:val="21"/>
              </w:rPr>
              <w:t>9</w:t>
            </w:r>
            <w:r w:rsidRPr="00326AC7">
              <w:rPr>
                <w:rFonts w:ascii="宋体" w:hAnsi="宋体" w:cs="宋体" w:hint="eastAsia"/>
                <w:color w:val="000000"/>
                <w:szCs w:val="21"/>
              </w:rPr>
              <w:t>年度浙江省宣传文化系统“五个一批”人才</w:t>
            </w:r>
          </w:p>
        </w:tc>
        <w:tc>
          <w:tcPr>
            <w:tcW w:w="1843"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color w:val="000000"/>
                <w:szCs w:val="21"/>
              </w:rPr>
              <w:t>2019</w:t>
            </w:r>
            <w:r w:rsidRPr="00326AC7">
              <w:rPr>
                <w:rFonts w:ascii="宋体" w:hAnsi="宋体" w:cs="宋体" w:hint="eastAsia"/>
                <w:color w:val="000000"/>
                <w:szCs w:val="21"/>
              </w:rPr>
              <w:t>年</w:t>
            </w:r>
            <w:r w:rsidRPr="00326AC7">
              <w:rPr>
                <w:rFonts w:ascii="宋体" w:hAnsi="宋体" w:cs="宋体"/>
                <w:color w:val="000000"/>
                <w:szCs w:val="21"/>
              </w:rPr>
              <w:t>11</w:t>
            </w:r>
            <w:r w:rsidRPr="00326AC7">
              <w:rPr>
                <w:rFonts w:ascii="宋体" w:hAnsi="宋体" w:cs="宋体" w:hint="eastAsia"/>
                <w:color w:val="000000"/>
                <w:szCs w:val="21"/>
              </w:rPr>
              <w:t>月</w:t>
            </w:r>
            <w:r w:rsidRPr="00326AC7">
              <w:rPr>
                <w:rFonts w:ascii="宋体" w:hAnsi="宋体" w:cs="宋体"/>
                <w:color w:val="000000"/>
                <w:szCs w:val="21"/>
              </w:rPr>
              <w:t>26</w:t>
            </w:r>
            <w:r w:rsidRPr="00326AC7">
              <w:rPr>
                <w:rFonts w:ascii="宋体" w:hAnsi="宋体" w:cs="宋体" w:hint="eastAsia"/>
                <w:color w:val="000000"/>
                <w:szCs w:val="21"/>
              </w:rPr>
              <w:t>日</w:t>
            </w:r>
          </w:p>
        </w:tc>
        <w:tc>
          <w:tcPr>
            <w:tcW w:w="1849"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color w:val="000000"/>
                <w:szCs w:val="21"/>
              </w:rPr>
              <w:t>2019</w:t>
            </w:r>
            <w:r w:rsidRPr="00326AC7">
              <w:rPr>
                <w:rFonts w:ascii="宋体" w:hAnsi="宋体" w:cs="宋体" w:hint="eastAsia"/>
                <w:color w:val="000000"/>
                <w:szCs w:val="21"/>
              </w:rPr>
              <w:t>年</w:t>
            </w:r>
            <w:r w:rsidRPr="00326AC7">
              <w:rPr>
                <w:rFonts w:ascii="宋体" w:hAnsi="宋体" w:cs="宋体"/>
                <w:color w:val="000000"/>
                <w:szCs w:val="21"/>
              </w:rPr>
              <w:t>12</w:t>
            </w:r>
            <w:r w:rsidRPr="00326AC7">
              <w:rPr>
                <w:rFonts w:ascii="宋体" w:hAnsi="宋体" w:cs="宋体" w:hint="eastAsia"/>
                <w:color w:val="000000"/>
                <w:szCs w:val="21"/>
              </w:rPr>
              <w:t>月</w:t>
            </w:r>
            <w:r w:rsidRPr="00326AC7">
              <w:rPr>
                <w:rFonts w:ascii="宋体" w:hAnsi="宋体" w:cs="宋体"/>
                <w:color w:val="000000"/>
                <w:szCs w:val="21"/>
              </w:rPr>
              <w:t>2</w:t>
            </w:r>
            <w:r w:rsidRPr="00326AC7">
              <w:rPr>
                <w:rFonts w:ascii="宋体" w:hAnsi="宋体" w:cs="宋体" w:hint="eastAsia"/>
                <w:color w:val="000000"/>
                <w:szCs w:val="21"/>
              </w:rPr>
              <w:t>日</w:t>
            </w:r>
          </w:p>
        </w:tc>
        <w:tc>
          <w:tcPr>
            <w:tcW w:w="4014"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shd w:val="clear" w:color="auto" w:fill="FFFFFF"/>
              </w:rPr>
              <w:t>汪锦军（公布时间为</w:t>
            </w:r>
            <w:r w:rsidRPr="00326AC7">
              <w:rPr>
                <w:rFonts w:ascii="宋体" w:hAnsi="宋体" w:cs="宋体"/>
                <w:color w:val="000000"/>
                <w:szCs w:val="21"/>
                <w:shd w:val="clear" w:color="auto" w:fill="FFFFFF"/>
              </w:rPr>
              <w:t>2020</w:t>
            </w:r>
            <w:r w:rsidRPr="00326AC7">
              <w:rPr>
                <w:rFonts w:ascii="宋体" w:hAnsi="宋体" w:cs="宋体" w:hint="eastAsia"/>
                <w:color w:val="000000"/>
                <w:szCs w:val="21"/>
                <w:shd w:val="clear" w:color="auto" w:fill="FFFFFF"/>
              </w:rPr>
              <w:t>年）</w:t>
            </w:r>
          </w:p>
        </w:tc>
      </w:tr>
      <w:tr w:rsidR="002506DF" w:rsidRPr="00326AC7" w:rsidTr="0093340B">
        <w:trPr>
          <w:trHeight w:val="414"/>
          <w:jc w:val="center"/>
        </w:trPr>
        <w:tc>
          <w:tcPr>
            <w:tcW w:w="2537"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rPr>
              <w:t>2020年国家公派出国留学项目</w:t>
            </w:r>
          </w:p>
        </w:tc>
        <w:tc>
          <w:tcPr>
            <w:tcW w:w="1843"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rPr>
              <w:t>2019年12月12日</w:t>
            </w:r>
          </w:p>
        </w:tc>
        <w:tc>
          <w:tcPr>
            <w:tcW w:w="1849"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rPr>
              <w:t>直接系统上报，国家留学基金委选拔</w:t>
            </w:r>
          </w:p>
        </w:tc>
        <w:tc>
          <w:tcPr>
            <w:tcW w:w="4014"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kern w:val="0"/>
                <w:szCs w:val="21"/>
              </w:rPr>
              <w:t>冯立芳、孙瑞立、李剑、李焕、</w:t>
            </w:r>
            <w:proofErr w:type="gramStart"/>
            <w:r w:rsidRPr="00326AC7">
              <w:rPr>
                <w:rFonts w:ascii="宋体" w:hAnsi="宋体" w:cs="宋体" w:hint="eastAsia"/>
                <w:color w:val="000000"/>
                <w:kern w:val="0"/>
                <w:szCs w:val="21"/>
              </w:rPr>
              <w:t>何闪英</w:t>
            </w:r>
            <w:proofErr w:type="gramEnd"/>
            <w:r w:rsidRPr="00326AC7">
              <w:rPr>
                <w:rFonts w:ascii="宋体" w:hAnsi="宋体" w:cs="宋体" w:hint="eastAsia"/>
                <w:color w:val="000000"/>
                <w:kern w:val="0"/>
                <w:szCs w:val="21"/>
              </w:rPr>
              <w:t>、陈志娟、</w:t>
            </w:r>
            <w:proofErr w:type="gramStart"/>
            <w:r w:rsidRPr="00326AC7">
              <w:rPr>
                <w:rFonts w:ascii="宋体" w:hAnsi="宋体" w:cs="宋体" w:hint="eastAsia"/>
                <w:color w:val="000000"/>
                <w:kern w:val="0"/>
                <w:szCs w:val="21"/>
              </w:rPr>
              <w:t>郦</w:t>
            </w:r>
            <w:proofErr w:type="gramEnd"/>
            <w:r w:rsidRPr="00326AC7">
              <w:rPr>
                <w:rFonts w:ascii="宋体" w:hAnsi="宋体" w:cs="宋体" w:hint="eastAsia"/>
                <w:color w:val="000000"/>
                <w:kern w:val="0"/>
                <w:szCs w:val="21"/>
              </w:rPr>
              <w:t>萍、郭飞鹏、韩菲菲、谢超</w:t>
            </w:r>
          </w:p>
        </w:tc>
      </w:tr>
      <w:tr w:rsidR="002506DF" w:rsidRPr="00326AC7" w:rsidTr="0093340B">
        <w:trPr>
          <w:trHeight w:val="414"/>
          <w:jc w:val="center"/>
        </w:trPr>
        <w:tc>
          <w:tcPr>
            <w:tcW w:w="2537"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rPr>
              <w:t>首批浙江省宣传思想文化青年英才</w:t>
            </w:r>
          </w:p>
        </w:tc>
        <w:tc>
          <w:tcPr>
            <w:tcW w:w="1843" w:type="dxa"/>
            <w:vAlign w:val="center"/>
          </w:tcPr>
          <w:p w:rsidR="002506DF" w:rsidRPr="00326AC7" w:rsidRDefault="002506DF" w:rsidP="0093340B">
            <w:pPr>
              <w:spacing w:line="360" w:lineRule="exact"/>
              <w:rPr>
                <w:rFonts w:ascii="宋体" w:hAnsi="宋体" w:cs="宋体"/>
                <w:b/>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3月1</w:t>
            </w:r>
            <w:r w:rsidRPr="00326AC7">
              <w:rPr>
                <w:rFonts w:ascii="宋体" w:hAnsi="宋体" w:cs="宋体"/>
                <w:color w:val="000000"/>
                <w:szCs w:val="21"/>
              </w:rPr>
              <w:t>8</w:t>
            </w:r>
            <w:r w:rsidRPr="00326AC7">
              <w:rPr>
                <w:rFonts w:ascii="宋体" w:hAnsi="宋体" w:cs="宋体" w:hint="eastAsia"/>
                <w:color w:val="000000"/>
                <w:szCs w:val="21"/>
              </w:rPr>
              <w:t>日</w:t>
            </w:r>
          </w:p>
        </w:tc>
        <w:tc>
          <w:tcPr>
            <w:tcW w:w="1849" w:type="dxa"/>
            <w:vAlign w:val="center"/>
          </w:tcPr>
          <w:p w:rsidR="002506DF" w:rsidRPr="00326AC7" w:rsidRDefault="002506DF" w:rsidP="0093340B">
            <w:pPr>
              <w:spacing w:line="360" w:lineRule="exact"/>
              <w:rPr>
                <w:rFonts w:ascii="宋体" w:hAnsi="宋体" w:cs="宋体"/>
                <w:b/>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3月2</w:t>
            </w:r>
            <w:r w:rsidRPr="00326AC7">
              <w:rPr>
                <w:rFonts w:ascii="宋体" w:hAnsi="宋体" w:cs="宋体"/>
                <w:color w:val="000000"/>
                <w:szCs w:val="21"/>
              </w:rPr>
              <w:t>0</w:t>
            </w:r>
            <w:r w:rsidRPr="00326AC7">
              <w:rPr>
                <w:rFonts w:ascii="宋体" w:hAnsi="宋体" w:cs="宋体" w:hint="eastAsia"/>
                <w:color w:val="000000"/>
                <w:szCs w:val="21"/>
              </w:rPr>
              <w:t>日</w:t>
            </w:r>
          </w:p>
        </w:tc>
        <w:tc>
          <w:tcPr>
            <w:tcW w:w="4014"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shd w:val="clear" w:color="auto" w:fill="FFFFFF"/>
              </w:rPr>
              <w:t>王学渊</w:t>
            </w:r>
          </w:p>
        </w:tc>
      </w:tr>
      <w:tr w:rsidR="002506DF" w:rsidRPr="00326AC7" w:rsidTr="0093340B">
        <w:trPr>
          <w:trHeight w:val="414"/>
          <w:jc w:val="center"/>
        </w:trPr>
        <w:tc>
          <w:tcPr>
            <w:tcW w:w="2537" w:type="dxa"/>
            <w:vAlign w:val="center"/>
          </w:tcPr>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2</w:t>
            </w:r>
            <w:r w:rsidRPr="00326AC7">
              <w:rPr>
                <w:rFonts w:ascii="宋体" w:hAnsi="宋体" w:cs="宋体"/>
                <w:color w:val="000000"/>
                <w:szCs w:val="21"/>
              </w:rPr>
              <w:t>020</w:t>
            </w:r>
            <w:r w:rsidRPr="00326AC7">
              <w:rPr>
                <w:rFonts w:ascii="宋体" w:hAnsi="宋体" w:cs="宋体" w:hint="eastAsia"/>
                <w:color w:val="000000"/>
                <w:szCs w:val="21"/>
              </w:rPr>
              <w:t>年度享受国务院政府特殊津贴人员</w:t>
            </w:r>
          </w:p>
        </w:tc>
        <w:tc>
          <w:tcPr>
            <w:tcW w:w="1843" w:type="dxa"/>
            <w:vAlign w:val="center"/>
          </w:tcPr>
          <w:p w:rsidR="002506DF" w:rsidRPr="00326AC7" w:rsidRDefault="002506DF" w:rsidP="0093340B">
            <w:pPr>
              <w:spacing w:line="360" w:lineRule="exact"/>
              <w:rPr>
                <w:rFonts w:ascii="宋体" w:hAnsi="宋体" w:cs="宋体"/>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3月2</w:t>
            </w:r>
            <w:r w:rsidRPr="00326AC7">
              <w:rPr>
                <w:rFonts w:ascii="宋体" w:hAnsi="宋体" w:cs="宋体"/>
                <w:color w:val="000000"/>
                <w:szCs w:val="21"/>
              </w:rPr>
              <w:t>4</w:t>
            </w:r>
            <w:r w:rsidRPr="00326AC7">
              <w:rPr>
                <w:rFonts w:ascii="宋体" w:hAnsi="宋体" w:cs="宋体" w:hint="eastAsia"/>
                <w:color w:val="000000"/>
                <w:szCs w:val="21"/>
              </w:rPr>
              <w:t>日</w:t>
            </w:r>
          </w:p>
        </w:tc>
        <w:tc>
          <w:tcPr>
            <w:tcW w:w="1849" w:type="dxa"/>
            <w:vAlign w:val="center"/>
          </w:tcPr>
          <w:p w:rsidR="002506DF" w:rsidRPr="00326AC7" w:rsidRDefault="002506DF" w:rsidP="0093340B">
            <w:pPr>
              <w:spacing w:line="360" w:lineRule="exact"/>
              <w:rPr>
                <w:rFonts w:ascii="宋体" w:hAnsi="宋体" w:cs="宋体"/>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4月9日</w:t>
            </w:r>
          </w:p>
        </w:tc>
        <w:tc>
          <w:tcPr>
            <w:tcW w:w="4014" w:type="dxa"/>
            <w:vAlign w:val="center"/>
          </w:tcPr>
          <w:p w:rsidR="002506DF" w:rsidRPr="00326AC7" w:rsidRDefault="002506DF" w:rsidP="0093340B">
            <w:pPr>
              <w:spacing w:line="360" w:lineRule="exact"/>
              <w:rPr>
                <w:rFonts w:ascii="宋体" w:hAnsi="宋体" w:cs="宋体"/>
                <w:color w:val="000000"/>
                <w:szCs w:val="21"/>
                <w:shd w:val="clear" w:color="auto" w:fill="FFFFFF"/>
              </w:rPr>
            </w:pPr>
            <w:r w:rsidRPr="00326AC7">
              <w:rPr>
                <w:rFonts w:ascii="宋体" w:hAnsi="宋体" w:cs="宋体" w:hint="eastAsia"/>
                <w:color w:val="000000"/>
                <w:szCs w:val="21"/>
                <w:shd w:val="clear" w:color="auto" w:fill="FFFFFF"/>
              </w:rPr>
              <w:t>王勋、陈林林、顾青</w:t>
            </w:r>
          </w:p>
        </w:tc>
      </w:tr>
      <w:tr w:rsidR="002506DF" w:rsidRPr="00326AC7" w:rsidTr="0093340B">
        <w:trPr>
          <w:trHeight w:val="414"/>
          <w:jc w:val="center"/>
        </w:trPr>
        <w:tc>
          <w:tcPr>
            <w:tcW w:w="2537" w:type="dxa"/>
            <w:vAlign w:val="center"/>
          </w:tcPr>
          <w:p w:rsidR="002506DF" w:rsidRPr="00326AC7" w:rsidRDefault="002506DF" w:rsidP="0093340B">
            <w:pPr>
              <w:pStyle w:val="3"/>
              <w:keepNext w:val="0"/>
              <w:keepLines w:val="0"/>
              <w:widowControl/>
              <w:shd w:val="clear" w:color="auto" w:fill="FFFFFF"/>
              <w:spacing w:before="0" w:after="0" w:line="17" w:lineRule="atLeast"/>
              <w:textAlignment w:val="baseline"/>
              <w:rPr>
                <w:rFonts w:ascii="宋体" w:hAnsi="宋体" w:cs="宋体"/>
                <w:b w:val="0"/>
                <w:color w:val="000000"/>
                <w:szCs w:val="21"/>
              </w:rPr>
            </w:pPr>
            <w:r w:rsidRPr="00326AC7">
              <w:rPr>
                <w:rFonts w:ascii="宋体" w:hAnsi="宋体" w:cs="宋体"/>
                <w:b w:val="0"/>
                <w:bCs w:val="0"/>
                <w:color w:val="000000"/>
                <w:sz w:val="21"/>
                <w:szCs w:val="21"/>
              </w:rPr>
              <w:t>2020年地方合作项目出国研修项目</w:t>
            </w:r>
          </w:p>
        </w:tc>
        <w:tc>
          <w:tcPr>
            <w:tcW w:w="1843" w:type="dxa"/>
            <w:vAlign w:val="center"/>
          </w:tcPr>
          <w:p w:rsidR="002506DF" w:rsidRPr="00326AC7" w:rsidRDefault="002506DF" w:rsidP="0093340B">
            <w:pPr>
              <w:spacing w:line="360" w:lineRule="exact"/>
              <w:rPr>
                <w:rFonts w:ascii="宋体" w:hAnsi="宋体" w:cs="宋体"/>
                <w:b/>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4月13日</w:t>
            </w:r>
          </w:p>
        </w:tc>
        <w:tc>
          <w:tcPr>
            <w:tcW w:w="1849"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rPr>
              <w:t>直接系统上报，国家留学基金委选拔</w:t>
            </w:r>
          </w:p>
        </w:tc>
        <w:tc>
          <w:tcPr>
            <w:tcW w:w="4014"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rPr>
              <w:t>于琦、黄建颖、柯李晶、谢湖均</w:t>
            </w:r>
          </w:p>
        </w:tc>
      </w:tr>
      <w:tr w:rsidR="002506DF" w:rsidRPr="00326AC7" w:rsidTr="0093340B">
        <w:trPr>
          <w:trHeight w:val="414"/>
          <w:jc w:val="center"/>
        </w:trPr>
        <w:tc>
          <w:tcPr>
            <w:tcW w:w="2537"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rPr>
              <w:t>2020年“钱江人才计划”C、D类项目</w:t>
            </w:r>
          </w:p>
        </w:tc>
        <w:tc>
          <w:tcPr>
            <w:tcW w:w="1843" w:type="dxa"/>
            <w:vAlign w:val="center"/>
          </w:tcPr>
          <w:p w:rsidR="002506DF" w:rsidRPr="00326AC7" w:rsidRDefault="002506DF" w:rsidP="0093340B">
            <w:pPr>
              <w:spacing w:line="360" w:lineRule="exact"/>
              <w:rPr>
                <w:rFonts w:ascii="宋体" w:hAnsi="宋体" w:cs="宋体"/>
                <w:b/>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5月11日</w:t>
            </w:r>
          </w:p>
        </w:tc>
        <w:tc>
          <w:tcPr>
            <w:tcW w:w="1849" w:type="dxa"/>
            <w:vAlign w:val="center"/>
          </w:tcPr>
          <w:p w:rsidR="002506DF" w:rsidRPr="00326AC7" w:rsidRDefault="002506DF" w:rsidP="0093340B">
            <w:pPr>
              <w:spacing w:line="360" w:lineRule="exact"/>
              <w:rPr>
                <w:rFonts w:ascii="宋体" w:hAnsi="宋体" w:cs="宋体"/>
                <w:b/>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5月28日</w:t>
            </w:r>
          </w:p>
        </w:tc>
        <w:tc>
          <w:tcPr>
            <w:tcW w:w="4014" w:type="dxa"/>
            <w:vAlign w:val="center"/>
          </w:tcPr>
          <w:p w:rsidR="002506DF" w:rsidRPr="00326AC7" w:rsidRDefault="002506DF" w:rsidP="0093340B">
            <w:pPr>
              <w:widowControl/>
              <w:spacing w:line="480" w:lineRule="auto"/>
              <w:rPr>
                <w:rFonts w:ascii="宋体" w:hAnsi="宋体" w:cs="宋体"/>
                <w:b/>
                <w:color w:val="000000"/>
                <w:szCs w:val="21"/>
              </w:rPr>
            </w:pPr>
            <w:proofErr w:type="gramStart"/>
            <w:r w:rsidRPr="00326AC7">
              <w:rPr>
                <w:rFonts w:ascii="宋体" w:hAnsi="宋体" w:cs="宋体" w:hint="eastAsia"/>
                <w:color w:val="000000"/>
                <w:szCs w:val="21"/>
                <w:shd w:val="clear" w:color="auto" w:fill="FFFFFF"/>
              </w:rPr>
              <w:t>周凡</w:t>
            </w:r>
            <w:proofErr w:type="gramEnd"/>
          </w:p>
        </w:tc>
      </w:tr>
      <w:tr w:rsidR="002506DF" w:rsidRPr="00326AC7" w:rsidTr="0093340B">
        <w:trPr>
          <w:trHeight w:val="414"/>
          <w:jc w:val="center"/>
        </w:trPr>
        <w:tc>
          <w:tcPr>
            <w:tcW w:w="2537"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rPr>
              <w:lastRenderedPageBreak/>
              <w:t>2020年度优秀教师、优秀教育工作者</w:t>
            </w:r>
          </w:p>
        </w:tc>
        <w:tc>
          <w:tcPr>
            <w:tcW w:w="1843" w:type="dxa"/>
            <w:vAlign w:val="center"/>
          </w:tcPr>
          <w:p w:rsidR="002506DF" w:rsidRPr="00326AC7" w:rsidRDefault="002506DF" w:rsidP="0093340B">
            <w:pPr>
              <w:spacing w:line="360" w:lineRule="exact"/>
              <w:rPr>
                <w:rFonts w:ascii="宋体" w:hAnsi="宋体" w:cs="宋体"/>
                <w:b/>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5月18日</w:t>
            </w:r>
          </w:p>
        </w:tc>
        <w:tc>
          <w:tcPr>
            <w:tcW w:w="1849" w:type="dxa"/>
            <w:vAlign w:val="center"/>
          </w:tcPr>
          <w:p w:rsidR="002506DF" w:rsidRPr="00326AC7" w:rsidRDefault="002506DF" w:rsidP="0093340B">
            <w:pPr>
              <w:spacing w:line="360" w:lineRule="exact"/>
              <w:rPr>
                <w:rFonts w:ascii="宋体" w:hAnsi="宋体" w:cs="宋体"/>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6月5日候选人公示；</w:t>
            </w:r>
          </w:p>
          <w:p w:rsidR="002506DF" w:rsidRPr="00326AC7" w:rsidRDefault="002506DF" w:rsidP="0093340B">
            <w:pPr>
              <w:spacing w:line="360" w:lineRule="exact"/>
              <w:rPr>
                <w:rFonts w:ascii="宋体" w:hAnsi="宋体" w:cs="宋体"/>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6月29日</w:t>
            </w:r>
          </w:p>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rPr>
              <w:t>结果公示</w:t>
            </w:r>
          </w:p>
        </w:tc>
        <w:tc>
          <w:tcPr>
            <w:tcW w:w="4014" w:type="dxa"/>
            <w:vAlign w:val="center"/>
          </w:tcPr>
          <w:p w:rsidR="002506DF" w:rsidRPr="00326AC7" w:rsidRDefault="002506DF" w:rsidP="0093340B">
            <w:pPr>
              <w:spacing w:line="360" w:lineRule="exact"/>
              <w:rPr>
                <w:rFonts w:ascii="宋体" w:hAnsi="宋体" w:cs="宋体"/>
                <w:bCs/>
                <w:color w:val="000000"/>
                <w:szCs w:val="21"/>
              </w:rPr>
            </w:pPr>
            <w:r w:rsidRPr="00326AC7">
              <w:rPr>
                <w:rFonts w:ascii="宋体" w:hAnsi="宋体" w:cs="宋体" w:hint="eastAsia"/>
                <w:bCs/>
                <w:color w:val="000000"/>
                <w:szCs w:val="21"/>
              </w:rPr>
              <w:t>校优秀教师（20人）</w:t>
            </w:r>
          </w:p>
          <w:p w:rsidR="002506DF" w:rsidRPr="00326AC7" w:rsidRDefault="002506DF" w:rsidP="0093340B">
            <w:pPr>
              <w:spacing w:line="360" w:lineRule="exact"/>
              <w:rPr>
                <w:rFonts w:ascii="宋体" w:hAnsi="宋体"/>
                <w:color w:val="000000"/>
                <w:szCs w:val="21"/>
              </w:rPr>
            </w:pPr>
            <w:r w:rsidRPr="00326AC7">
              <w:rPr>
                <w:rFonts w:ascii="宋体" w:hAnsi="宋体" w:hint="eastAsia"/>
                <w:color w:val="000000"/>
                <w:szCs w:val="21"/>
              </w:rPr>
              <w:t>王  帆</w:t>
            </w:r>
            <w:r>
              <w:rPr>
                <w:rFonts w:ascii="宋体" w:hAnsi="宋体" w:hint="eastAsia"/>
                <w:color w:val="000000"/>
                <w:szCs w:val="21"/>
              </w:rPr>
              <w:t>、</w:t>
            </w:r>
            <w:r w:rsidRPr="00326AC7">
              <w:rPr>
                <w:rFonts w:ascii="宋体" w:hAnsi="宋体"/>
                <w:color w:val="000000"/>
                <w:szCs w:val="21"/>
              </w:rPr>
              <w:t>王秀萍</w:t>
            </w:r>
            <w:r>
              <w:rPr>
                <w:rFonts w:ascii="宋体" w:hAnsi="宋体" w:hint="eastAsia"/>
                <w:color w:val="000000"/>
                <w:szCs w:val="21"/>
              </w:rPr>
              <w:t>、</w:t>
            </w:r>
            <w:r w:rsidRPr="00326AC7">
              <w:rPr>
                <w:rFonts w:ascii="宋体" w:hAnsi="宋体"/>
                <w:color w:val="000000"/>
                <w:szCs w:val="21"/>
              </w:rPr>
              <w:t>王学渊</w:t>
            </w:r>
            <w:r>
              <w:rPr>
                <w:rFonts w:ascii="宋体" w:hAnsi="宋体" w:hint="eastAsia"/>
                <w:color w:val="000000"/>
                <w:szCs w:val="21"/>
              </w:rPr>
              <w:t>、</w:t>
            </w:r>
            <w:r w:rsidRPr="00326AC7">
              <w:rPr>
                <w:rFonts w:ascii="宋体" w:hAnsi="宋体"/>
                <w:color w:val="000000"/>
                <w:szCs w:val="21"/>
              </w:rPr>
              <w:t>卢俊峰</w:t>
            </w:r>
            <w:r>
              <w:rPr>
                <w:rFonts w:ascii="宋体" w:hAnsi="宋体" w:hint="eastAsia"/>
                <w:color w:val="000000"/>
                <w:szCs w:val="21"/>
              </w:rPr>
              <w:t>、</w:t>
            </w:r>
            <w:r w:rsidRPr="00326AC7">
              <w:rPr>
                <w:rFonts w:ascii="宋体" w:hAnsi="宋体"/>
                <w:color w:val="000000"/>
                <w:szCs w:val="21"/>
              </w:rPr>
              <w:t>田</w:t>
            </w:r>
            <w:r w:rsidRPr="00326AC7">
              <w:rPr>
                <w:rFonts w:ascii="宋体" w:hAnsi="宋体" w:hint="eastAsia"/>
                <w:color w:val="000000"/>
                <w:szCs w:val="21"/>
              </w:rPr>
              <w:t xml:space="preserve">  </w:t>
            </w:r>
            <w:r w:rsidRPr="00326AC7">
              <w:rPr>
                <w:rFonts w:ascii="宋体" w:hAnsi="宋体"/>
                <w:color w:val="000000"/>
                <w:szCs w:val="21"/>
              </w:rPr>
              <w:t>敏  兰大伟</w:t>
            </w:r>
            <w:r>
              <w:rPr>
                <w:rFonts w:ascii="宋体" w:hAnsi="宋体" w:hint="eastAsia"/>
                <w:color w:val="000000"/>
                <w:szCs w:val="21"/>
              </w:rPr>
              <w:t>、</w:t>
            </w:r>
            <w:r w:rsidRPr="00326AC7">
              <w:rPr>
                <w:rFonts w:ascii="宋体" w:hAnsi="宋体"/>
                <w:color w:val="000000"/>
                <w:szCs w:val="21"/>
              </w:rPr>
              <w:t>刘玮琳</w:t>
            </w:r>
            <w:r>
              <w:rPr>
                <w:rFonts w:ascii="宋体" w:hAnsi="宋体" w:hint="eastAsia"/>
                <w:color w:val="000000"/>
                <w:szCs w:val="21"/>
              </w:rPr>
              <w:t>、</w:t>
            </w:r>
            <w:r w:rsidRPr="00326AC7">
              <w:rPr>
                <w:rFonts w:ascii="宋体" w:hAnsi="宋体"/>
                <w:color w:val="000000"/>
                <w:szCs w:val="21"/>
              </w:rPr>
              <w:t>严霄云</w:t>
            </w:r>
            <w:r>
              <w:rPr>
                <w:rFonts w:ascii="宋体" w:hAnsi="宋体" w:hint="eastAsia"/>
                <w:color w:val="000000"/>
                <w:szCs w:val="21"/>
              </w:rPr>
              <w:t>、</w:t>
            </w:r>
            <w:r w:rsidRPr="00326AC7">
              <w:rPr>
                <w:rFonts w:ascii="宋体" w:hAnsi="宋体"/>
                <w:color w:val="000000"/>
                <w:szCs w:val="21"/>
              </w:rPr>
              <w:t>苏新建</w:t>
            </w:r>
            <w:r>
              <w:rPr>
                <w:rFonts w:ascii="宋体" w:hAnsi="宋体" w:hint="eastAsia"/>
                <w:color w:val="000000"/>
                <w:szCs w:val="21"/>
              </w:rPr>
              <w:t>、</w:t>
            </w:r>
            <w:r w:rsidRPr="00326AC7">
              <w:rPr>
                <w:rFonts w:ascii="宋体" w:hAnsi="宋体"/>
                <w:color w:val="000000"/>
                <w:szCs w:val="21"/>
              </w:rPr>
              <w:t>吴</w:t>
            </w:r>
            <w:r w:rsidRPr="00326AC7">
              <w:rPr>
                <w:rFonts w:ascii="宋体" w:hAnsi="宋体" w:hint="eastAsia"/>
                <w:color w:val="000000"/>
                <w:szCs w:val="21"/>
              </w:rPr>
              <w:t xml:space="preserve">  </w:t>
            </w:r>
            <w:r w:rsidRPr="00326AC7">
              <w:rPr>
                <w:rFonts w:ascii="宋体" w:hAnsi="宋体"/>
                <w:color w:val="000000"/>
                <w:szCs w:val="21"/>
              </w:rPr>
              <w:t>欣</w:t>
            </w:r>
            <w:r w:rsidRPr="00326AC7">
              <w:rPr>
                <w:rFonts w:ascii="宋体" w:hAnsi="宋体" w:hint="eastAsia"/>
                <w:color w:val="000000"/>
                <w:szCs w:val="21"/>
              </w:rPr>
              <w:t xml:space="preserve">  </w:t>
            </w:r>
            <w:r w:rsidRPr="00326AC7">
              <w:rPr>
                <w:rFonts w:ascii="宋体" w:hAnsi="宋体"/>
                <w:color w:val="000000"/>
                <w:szCs w:val="21"/>
              </w:rPr>
              <w:t>张</w:t>
            </w:r>
            <w:r w:rsidRPr="00326AC7">
              <w:rPr>
                <w:rFonts w:ascii="宋体" w:hAnsi="宋体" w:hint="eastAsia"/>
                <w:color w:val="000000"/>
                <w:szCs w:val="21"/>
              </w:rPr>
              <w:t xml:space="preserve">  </w:t>
            </w:r>
            <w:r w:rsidRPr="00326AC7">
              <w:rPr>
                <w:rFonts w:ascii="宋体" w:hAnsi="宋体"/>
                <w:color w:val="000000"/>
                <w:szCs w:val="21"/>
              </w:rPr>
              <w:t>捷</w:t>
            </w:r>
            <w:r>
              <w:rPr>
                <w:rFonts w:ascii="宋体" w:hAnsi="宋体" w:hint="eastAsia"/>
                <w:color w:val="000000"/>
                <w:szCs w:val="21"/>
              </w:rPr>
              <w:t>、</w:t>
            </w:r>
            <w:r w:rsidRPr="00326AC7">
              <w:rPr>
                <w:rFonts w:ascii="宋体" w:hAnsi="宋体"/>
                <w:color w:val="000000"/>
                <w:szCs w:val="21"/>
              </w:rPr>
              <w:t>陈</w:t>
            </w:r>
            <w:r>
              <w:rPr>
                <w:rFonts w:ascii="宋体" w:hAnsi="宋体" w:hint="eastAsia"/>
                <w:color w:val="000000"/>
                <w:szCs w:val="21"/>
              </w:rPr>
              <w:t xml:space="preserve"> </w:t>
            </w:r>
            <w:proofErr w:type="gramStart"/>
            <w:r w:rsidRPr="00326AC7">
              <w:rPr>
                <w:rFonts w:ascii="宋体" w:hAnsi="宋体"/>
                <w:color w:val="000000"/>
                <w:szCs w:val="21"/>
              </w:rPr>
              <w:t>骥</w:t>
            </w:r>
            <w:proofErr w:type="gramEnd"/>
            <w:r>
              <w:rPr>
                <w:rFonts w:ascii="宋体" w:hAnsi="宋体" w:hint="eastAsia"/>
                <w:color w:val="000000"/>
                <w:szCs w:val="21"/>
              </w:rPr>
              <w:t>、</w:t>
            </w:r>
            <w:r w:rsidRPr="00326AC7">
              <w:rPr>
                <w:rFonts w:ascii="宋体" w:hAnsi="宋体" w:hint="eastAsia"/>
                <w:color w:val="000000"/>
                <w:szCs w:val="21"/>
              </w:rPr>
              <w:t>郑四渭</w:t>
            </w:r>
            <w:r>
              <w:rPr>
                <w:rFonts w:ascii="宋体" w:hAnsi="宋体" w:hint="eastAsia"/>
                <w:color w:val="000000"/>
                <w:szCs w:val="21"/>
              </w:rPr>
              <w:t>、</w:t>
            </w:r>
            <w:r w:rsidRPr="00326AC7">
              <w:rPr>
                <w:rFonts w:ascii="宋体" w:hAnsi="宋体"/>
                <w:color w:val="000000"/>
                <w:szCs w:val="21"/>
              </w:rPr>
              <w:t>夏金梅</w:t>
            </w:r>
            <w:r>
              <w:rPr>
                <w:rFonts w:ascii="宋体" w:hAnsi="宋体" w:hint="eastAsia"/>
                <w:color w:val="000000"/>
                <w:szCs w:val="21"/>
              </w:rPr>
              <w:t>、</w:t>
            </w:r>
            <w:r w:rsidRPr="00326AC7">
              <w:rPr>
                <w:rFonts w:ascii="宋体" w:hAnsi="宋体"/>
                <w:color w:val="000000"/>
                <w:szCs w:val="21"/>
              </w:rPr>
              <w:t>夏秋冬  徐</w:t>
            </w:r>
            <w:r w:rsidRPr="00326AC7">
              <w:rPr>
                <w:rFonts w:ascii="宋体" w:hAnsi="宋体" w:hint="eastAsia"/>
                <w:color w:val="000000"/>
                <w:szCs w:val="21"/>
              </w:rPr>
              <w:t xml:space="preserve">  </w:t>
            </w:r>
            <w:r w:rsidRPr="00326AC7">
              <w:rPr>
                <w:rFonts w:ascii="宋体" w:hAnsi="宋体"/>
                <w:color w:val="000000"/>
                <w:szCs w:val="21"/>
              </w:rPr>
              <w:t>蕾</w:t>
            </w:r>
            <w:r>
              <w:rPr>
                <w:rFonts w:ascii="宋体" w:hAnsi="宋体" w:hint="eastAsia"/>
                <w:color w:val="000000"/>
                <w:szCs w:val="21"/>
              </w:rPr>
              <w:t>、</w:t>
            </w:r>
            <w:r w:rsidRPr="00326AC7">
              <w:rPr>
                <w:rFonts w:ascii="宋体" w:hAnsi="宋体"/>
                <w:color w:val="000000"/>
                <w:szCs w:val="21"/>
              </w:rPr>
              <w:t>唐玉富</w:t>
            </w:r>
            <w:r>
              <w:rPr>
                <w:rFonts w:ascii="宋体" w:hAnsi="宋体" w:hint="eastAsia"/>
                <w:color w:val="000000"/>
                <w:szCs w:val="21"/>
              </w:rPr>
              <w:t>、</w:t>
            </w:r>
            <w:r w:rsidRPr="00326AC7">
              <w:rPr>
                <w:rFonts w:ascii="宋体" w:hAnsi="宋体"/>
                <w:color w:val="000000"/>
                <w:szCs w:val="21"/>
              </w:rPr>
              <w:t>曹</w:t>
            </w:r>
            <w:r>
              <w:rPr>
                <w:rFonts w:ascii="宋体" w:hAnsi="宋体" w:hint="eastAsia"/>
                <w:color w:val="000000"/>
                <w:szCs w:val="21"/>
              </w:rPr>
              <w:t xml:space="preserve"> </w:t>
            </w:r>
            <w:r w:rsidRPr="00326AC7">
              <w:rPr>
                <w:rFonts w:ascii="宋体" w:hAnsi="宋体"/>
                <w:color w:val="000000"/>
                <w:szCs w:val="21"/>
              </w:rPr>
              <w:t>伟</w:t>
            </w:r>
            <w:r>
              <w:rPr>
                <w:rFonts w:ascii="宋体" w:hAnsi="宋体" w:hint="eastAsia"/>
                <w:color w:val="000000"/>
                <w:szCs w:val="21"/>
              </w:rPr>
              <w:t>、</w:t>
            </w:r>
            <w:r w:rsidRPr="00326AC7">
              <w:rPr>
                <w:rFonts w:ascii="宋体" w:hAnsi="宋体"/>
                <w:color w:val="000000"/>
                <w:szCs w:val="21"/>
              </w:rPr>
              <w:t>楼菊青</w:t>
            </w:r>
            <w:r>
              <w:rPr>
                <w:rFonts w:ascii="宋体" w:hAnsi="宋体" w:hint="eastAsia"/>
                <w:color w:val="000000"/>
                <w:szCs w:val="21"/>
              </w:rPr>
              <w:t>、</w:t>
            </w:r>
            <w:proofErr w:type="gramStart"/>
            <w:r w:rsidRPr="00326AC7">
              <w:rPr>
                <w:rFonts w:ascii="宋体" w:hAnsi="宋体"/>
                <w:color w:val="000000"/>
                <w:szCs w:val="21"/>
              </w:rPr>
              <w:t>鲍</w:t>
            </w:r>
            <w:proofErr w:type="gramEnd"/>
            <w:r w:rsidRPr="00326AC7">
              <w:rPr>
                <w:rFonts w:ascii="宋体" w:hAnsi="宋体" w:hint="eastAsia"/>
                <w:color w:val="000000"/>
                <w:szCs w:val="21"/>
              </w:rPr>
              <w:t xml:space="preserve">  </w:t>
            </w:r>
            <w:r w:rsidRPr="00326AC7">
              <w:rPr>
                <w:rFonts w:ascii="宋体" w:hAnsi="宋体"/>
                <w:color w:val="000000"/>
                <w:szCs w:val="21"/>
              </w:rPr>
              <w:t>文</w:t>
            </w:r>
          </w:p>
          <w:p w:rsidR="002506DF" w:rsidRPr="00326AC7" w:rsidRDefault="002506DF" w:rsidP="0093340B">
            <w:pPr>
              <w:spacing w:line="360" w:lineRule="exact"/>
              <w:rPr>
                <w:rFonts w:ascii="宋体" w:hAnsi="宋体" w:cs="宋体"/>
                <w:bCs/>
                <w:color w:val="000000"/>
                <w:szCs w:val="21"/>
              </w:rPr>
            </w:pPr>
            <w:r w:rsidRPr="00326AC7">
              <w:rPr>
                <w:rFonts w:ascii="宋体" w:hAnsi="宋体" w:cs="宋体" w:hint="eastAsia"/>
                <w:bCs/>
                <w:color w:val="000000"/>
                <w:szCs w:val="21"/>
              </w:rPr>
              <w:t>校优秀教育工作者（10人）：</w:t>
            </w:r>
          </w:p>
          <w:p w:rsidR="002506DF" w:rsidRPr="00326AC7" w:rsidRDefault="002506DF" w:rsidP="0093340B">
            <w:pPr>
              <w:spacing w:line="360" w:lineRule="exact"/>
              <w:rPr>
                <w:rFonts w:ascii="宋体" w:hAnsi="宋体"/>
                <w:color w:val="000000"/>
                <w:szCs w:val="21"/>
              </w:rPr>
            </w:pPr>
            <w:r w:rsidRPr="00326AC7">
              <w:rPr>
                <w:rFonts w:ascii="宋体" w:hAnsi="宋体" w:hint="eastAsia"/>
                <w:color w:val="000000"/>
                <w:szCs w:val="21"/>
              </w:rPr>
              <w:t>朱玉腾</w:t>
            </w:r>
            <w:r>
              <w:rPr>
                <w:rFonts w:ascii="宋体" w:hAnsi="宋体" w:hint="eastAsia"/>
                <w:color w:val="000000"/>
                <w:szCs w:val="21"/>
              </w:rPr>
              <w:t>、</w:t>
            </w:r>
            <w:r w:rsidRPr="00326AC7">
              <w:rPr>
                <w:rFonts w:ascii="宋体" w:hAnsi="宋体"/>
                <w:color w:val="000000"/>
                <w:szCs w:val="21"/>
              </w:rPr>
              <w:t>阮再洪</w:t>
            </w:r>
            <w:r>
              <w:rPr>
                <w:rFonts w:ascii="宋体" w:hAnsi="宋体" w:hint="eastAsia"/>
                <w:color w:val="000000"/>
                <w:szCs w:val="21"/>
              </w:rPr>
              <w:t>、</w:t>
            </w:r>
            <w:r w:rsidRPr="00326AC7">
              <w:rPr>
                <w:rFonts w:ascii="宋体" w:hAnsi="宋体"/>
                <w:color w:val="000000"/>
                <w:szCs w:val="21"/>
              </w:rPr>
              <w:t>李</w:t>
            </w:r>
            <w:r w:rsidRPr="00326AC7">
              <w:rPr>
                <w:rFonts w:ascii="宋体" w:hAnsi="宋体" w:hint="eastAsia"/>
                <w:color w:val="000000"/>
                <w:szCs w:val="21"/>
              </w:rPr>
              <w:t xml:space="preserve">  </w:t>
            </w:r>
            <w:r w:rsidRPr="00326AC7">
              <w:rPr>
                <w:rFonts w:ascii="宋体" w:hAnsi="宋体"/>
                <w:color w:val="000000"/>
                <w:szCs w:val="21"/>
              </w:rPr>
              <w:t>蕾</w:t>
            </w:r>
            <w:r>
              <w:rPr>
                <w:rFonts w:ascii="宋体" w:hAnsi="宋体" w:hint="eastAsia"/>
                <w:color w:val="000000"/>
                <w:szCs w:val="21"/>
              </w:rPr>
              <w:t>、</w:t>
            </w:r>
            <w:r w:rsidRPr="00326AC7">
              <w:rPr>
                <w:rFonts w:ascii="宋体" w:hAnsi="宋体"/>
                <w:color w:val="000000"/>
                <w:szCs w:val="21"/>
              </w:rPr>
              <w:t>陈</w:t>
            </w:r>
            <w:r w:rsidRPr="00326AC7">
              <w:rPr>
                <w:rFonts w:ascii="宋体" w:hAnsi="宋体" w:hint="eastAsia"/>
                <w:color w:val="000000"/>
                <w:szCs w:val="21"/>
              </w:rPr>
              <w:t xml:space="preserve">  </w:t>
            </w:r>
            <w:r w:rsidRPr="00326AC7">
              <w:rPr>
                <w:rFonts w:ascii="宋体" w:hAnsi="宋体"/>
                <w:color w:val="000000"/>
                <w:szCs w:val="21"/>
              </w:rPr>
              <w:t>玲</w:t>
            </w:r>
            <w:r>
              <w:rPr>
                <w:rFonts w:ascii="宋体" w:hAnsi="宋体" w:hint="eastAsia"/>
                <w:color w:val="000000"/>
                <w:szCs w:val="21"/>
              </w:rPr>
              <w:t>、</w:t>
            </w:r>
            <w:r w:rsidRPr="00326AC7">
              <w:rPr>
                <w:rFonts w:ascii="宋体" w:hAnsi="宋体"/>
                <w:color w:val="000000"/>
                <w:szCs w:val="21"/>
              </w:rPr>
              <w:t>明</w:t>
            </w:r>
            <w:r w:rsidRPr="00326AC7">
              <w:rPr>
                <w:rFonts w:ascii="宋体" w:hAnsi="宋体" w:hint="eastAsia"/>
                <w:color w:val="000000"/>
                <w:szCs w:val="21"/>
              </w:rPr>
              <w:t xml:space="preserve">  </w:t>
            </w:r>
            <w:proofErr w:type="gramStart"/>
            <w:r w:rsidRPr="00326AC7">
              <w:rPr>
                <w:rFonts w:ascii="宋体" w:hAnsi="宋体"/>
                <w:color w:val="000000"/>
                <w:szCs w:val="21"/>
              </w:rPr>
              <w:t>薪</w:t>
            </w:r>
            <w:proofErr w:type="gramEnd"/>
            <w:r w:rsidRPr="00326AC7">
              <w:rPr>
                <w:rFonts w:ascii="宋体" w:hAnsi="宋体"/>
                <w:color w:val="000000"/>
                <w:szCs w:val="21"/>
              </w:rPr>
              <w:t xml:space="preserve">  赵</w:t>
            </w:r>
            <w:r w:rsidRPr="00326AC7">
              <w:rPr>
                <w:rFonts w:ascii="宋体" w:hAnsi="宋体" w:hint="eastAsia"/>
                <w:color w:val="000000"/>
                <w:szCs w:val="21"/>
              </w:rPr>
              <w:t xml:space="preserve">  </w:t>
            </w:r>
            <w:r w:rsidRPr="00326AC7">
              <w:rPr>
                <w:rFonts w:ascii="宋体" w:hAnsi="宋体"/>
                <w:color w:val="000000"/>
                <w:szCs w:val="21"/>
              </w:rPr>
              <w:t>霞</w:t>
            </w:r>
            <w:r>
              <w:rPr>
                <w:rFonts w:ascii="宋体" w:hAnsi="宋体" w:hint="eastAsia"/>
                <w:color w:val="000000"/>
                <w:szCs w:val="21"/>
              </w:rPr>
              <w:t>、</w:t>
            </w:r>
            <w:r w:rsidRPr="00326AC7">
              <w:rPr>
                <w:rFonts w:ascii="宋体" w:hAnsi="宋体"/>
                <w:color w:val="000000"/>
                <w:szCs w:val="21"/>
              </w:rPr>
              <w:t>胡苗苗</w:t>
            </w:r>
            <w:r>
              <w:rPr>
                <w:rFonts w:ascii="宋体" w:hAnsi="宋体" w:hint="eastAsia"/>
                <w:color w:val="000000"/>
                <w:szCs w:val="21"/>
              </w:rPr>
              <w:t>、</w:t>
            </w:r>
            <w:r w:rsidRPr="00326AC7">
              <w:rPr>
                <w:rFonts w:ascii="宋体" w:hAnsi="宋体"/>
                <w:color w:val="000000"/>
                <w:szCs w:val="21"/>
              </w:rPr>
              <w:t>倪彦平</w:t>
            </w:r>
            <w:r>
              <w:rPr>
                <w:rFonts w:ascii="宋体" w:hAnsi="宋体" w:hint="eastAsia"/>
                <w:color w:val="000000"/>
                <w:szCs w:val="21"/>
              </w:rPr>
              <w:t>、</w:t>
            </w:r>
            <w:r w:rsidRPr="00326AC7">
              <w:rPr>
                <w:rFonts w:ascii="宋体" w:hAnsi="宋体"/>
                <w:color w:val="000000"/>
                <w:szCs w:val="21"/>
              </w:rPr>
              <w:t>高建萍</w:t>
            </w:r>
            <w:r>
              <w:rPr>
                <w:rFonts w:ascii="宋体" w:hAnsi="宋体" w:hint="eastAsia"/>
                <w:color w:val="000000"/>
                <w:szCs w:val="21"/>
              </w:rPr>
              <w:t>、</w:t>
            </w:r>
            <w:r w:rsidRPr="00326AC7">
              <w:rPr>
                <w:rFonts w:ascii="宋体" w:hAnsi="宋体"/>
                <w:color w:val="000000"/>
                <w:szCs w:val="21"/>
              </w:rPr>
              <w:t>喻</w:t>
            </w:r>
            <w:r w:rsidRPr="00326AC7">
              <w:rPr>
                <w:rFonts w:ascii="宋体" w:hAnsi="宋体" w:hint="eastAsia"/>
                <w:color w:val="000000"/>
                <w:szCs w:val="21"/>
              </w:rPr>
              <w:t xml:space="preserve">  </w:t>
            </w:r>
            <w:r w:rsidRPr="00326AC7">
              <w:rPr>
                <w:rFonts w:ascii="宋体" w:hAnsi="宋体"/>
                <w:color w:val="000000"/>
                <w:szCs w:val="21"/>
              </w:rPr>
              <w:t>蔚</w:t>
            </w:r>
          </w:p>
        </w:tc>
      </w:tr>
      <w:tr w:rsidR="002506DF" w:rsidRPr="00326AC7" w:rsidTr="0093340B">
        <w:trPr>
          <w:trHeight w:val="414"/>
          <w:jc w:val="center"/>
        </w:trPr>
        <w:tc>
          <w:tcPr>
            <w:tcW w:w="2537"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rPr>
              <w:t>2020年度选拔蓝天计划出国（境）进修人员</w:t>
            </w:r>
          </w:p>
        </w:tc>
        <w:tc>
          <w:tcPr>
            <w:tcW w:w="1843" w:type="dxa"/>
            <w:vAlign w:val="center"/>
          </w:tcPr>
          <w:p w:rsidR="002506DF" w:rsidRPr="00326AC7" w:rsidRDefault="002506DF" w:rsidP="0093340B">
            <w:pPr>
              <w:spacing w:line="360" w:lineRule="exact"/>
              <w:rPr>
                <w:rFonts w:ascii="宋体" w:hAnsi="宋体" w:cs="宋体"/>
                <w:b/>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6月10日</w:t>
            </w:r>
          </w:p>
        </w:tc>
        <w:tc>
          <w:tcPr>
            <w:tcW w:w="1849" w:type="dxa"/>
            <w:vAlign w:val="center"/>
          </w:tcPr>
          <w:p w:rsidR="002506DF" w:rsidRPr="00326AC7" w:rsidRDefault="002506DF" w:rsidP="0093340B">
            <w:pPr>
              <w:spacing w:line="360" w:lineRule="exact"/>
              <w:rPr>
                <w:rFonts w:ascii="宋体" w:hAnsi="宋体" w:cs="宋体"/>
                <w:b/>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7月10日</w:t>
            </w:r>
          </w:p>
        </w:tc>
        <w:tc>
          <w:tcPr>
            <w:tcW w:w="4014" w:type="dxa"/>
            <w:vAlign w:val="center"/>
          </w:tcPr>
          <w:p w:rsidR="002506DF" w:rsidRDefault="002506DF" w:rsidP="0093340B">
            <w:pPr>
              <w:widowControl/>
              <w:adjustRightInd w:val="0"/>
              <w:snapToGrid w:val="0"/>
              <w:rPr>
                <w:rFonts w:ascii="宋体" w:hAnsi="宋体"/>
                <w:color w:val="000000"/>
                <w:szCs w:val="21"/>
              </w:rPr>
            </w:pPr>
            <w:r w:rsidRPr="00326AC7">
              <w:rPr>
                <w:rFonts w:ascii="宋体" w:hAnsi="宋体" w:hint="eastAsia"/>
                <w:color w:val="000000"/>
                <w:szCs w:val="21"/>
              </w:rPr>
              <w:t>王绪琴、叶</w:t>
            </w:r>
            <w:r>
              <w:rPr>
                <w:rFonts w:ascii="宋体" w:hAnsi="宋体" w:hint="eastAsia"/>
                <w:color w:val="000000"/>
                <w:szCs w:val="21"/>
              </w:rPr>
              <w:t xml:space="preserve"> </w:t>
            </w:r>
            <w:r w:rsidRPr="00326AC7">
              <w:rPr>
                <w:rFonts w:ascii="宋体" w:hAnsi="宋体" w:hint="eastAsia"/>
                <w:color w:val="000000"/>
                <w:szCs w:val="21"/>
              </w:rPr>
              <w:t>杰、申屠佳丽、刘春晓、</w:t>
            </w:r>
          </w:p>
          <w:p w:rsidR="002506DF" w:rsidRPr="00326AC7" w:rsidRDefault="002506DF" w:rsidP="0093340B">
            <w:pPr>
              <w:widowControl/>
              <w:adjustRightInd w:val="0"/>
              <w:snapToGrid w:val="0"/>
              <w:rPr>
                <w:rFonts w:ascii="宋体" w:hAnsi="宋体"/>
                <w:color w:val="000000"/>
                <w:szCs w:val="21"/>
              </w:rPr>
            </w:pPr>
            <w:r w:rsidRPr="00326AC7">
              <w:rPr>
                <w:rFonts w:ascii="宋体" w:hAnsi="宋体" w:hint="eastAsia"/>
                <w:color w:val="000000"/>
                <w:szCs w:val="21"/>
              </w:rPr>
              <w:t>杨柏林、肖  瑶、张崇辉、顾  杰、</w:t>
            </w:r>
          </w:p>
          <w:p w:rsidR="002506DF" w:rsidRPr="00326AC7" w:rsidRDefault="002506DF" w:rsidP="0093340B">
            <w:pPr>
              <w:widowControl/>
              <w:adjustRightInd w:val="0"/>
              <w:snapToGrid w:val="0"/>
              <w:rPr>
                <w:rFonts w:ascii="宋体" w:hAnsi="宋体" w:cs="宋体"/>
                <w:b/>
                <w:color w:val="000000"/>
                <w:szCs w:val="21"/>
              </w:rPr>
            </w:pPr>
            <w:r w:rsidRPr="00326AC7">
              <w:rPr>
                <w:rFonts w:ascii="宋体" w:hAnsi="宋体" w:hint="eastAsia"/>
                <w:color w:val="000000"/>
                <w:szCs w:val="21"/>
              </w:rPr>
              <w:t xml:space="preserve">徐  </w:t>
            </w:r>
            <w:proofErr w:type="gramStart"/>
            <w:r w:rsidRPr="00326AC7">
              <w:rPr>
                <w:rFonts w:ascii="宋体" w:hAnsi="宋体" w:hint="eastAsia"/>
                <w:color w:val="000000"/>
                <w:szCs w:val="21"/>
              </w:rPr>
              <w:t>滢</w:t>
            </w:r>
            <w:proofErr w:type="gramEnd"/>
            <w:r w:rsidRPr="00326AC7">
              <w:rPr>
                <w:rFonts w:ascii="宋体" w:hAnsi="宋体" w:hint="eastAsia"/>
                <w:color w:val="000000"/>
                <w:szCs w:val="21"/>
              </w:rPr>
              <w:t xml:space="preserve">、栾天虹、曾  慧 </w:t>
            </w:r>
          </w:p>
        </w:tc>
      </w:tr>
      <w:tr w:rsidR="002506DF" w:rsidRPr="00326AC7" w:rsidTr="0093340B">
        <w:trPr>
          <w:trHeight w:val="414"/>
          <w:jc w:val="center"/>
        </w:trPr>
        <w:tc>
          <w:tcPr>
            <w:tcW w:w="2537" w:type="dxa"/>
            <w:vAlign w:val="center"/>
          </w:tcPr>
          <w:p w:rsidR="002506DF" w:rsidRPr="00326AC7" w:rsidRDefault="002506DF" w:rsidP="0093340B">
            <w:pPr>
              <w:pStyle w:val="3"/>
              <w:widowControl/>
              <w:spacing w:line="360" w:lineRule="auto"/>
              <w:rPr>
                <w:rFonts w:ascii="宋体" w:hAnsi="宋体" w:cs="宋体"/>
                <w:b w:val="0"/>
                <w:color w:val="000000"/>
                <w:sz w:val="21"/>
                <w:szCs w:val="21"/>
              </w:rPr>
            </w:pPr>
            <w:r w:rsidRPr="00326AC7">
              <w:rPr>
                <w:rFonts w:ascii="宋体" w:hAnsi="宋体" w:cs="宋体" w:hint="eastAsia"/>
                <w:b w:val="0"/>
                <w:color w:val="000000"/>
                <w:sz w:val="21"/>
                <w:szCs w:val="21"/>
              </w:rPr>
              <w:t>2020年青年骨干教师出国研修项目</w:t>
            </w:r>
          </w:p>
        </w:tc>
        <w:tc>
          <w:tcPr>
            <w:tcW w:w="1843" w:type="dxa"/>
            <w:vAlign w:val="center"/>
          </w:tcPr>
          <w:p w:rsidR="002506DF" w:rsidRPr="00326AC7" w:rsidRDefault="002506DF" w:rsidP="0093340B">
            <w:pPr>
              <w:spacing w:line="360" w:lineRule="exact"/>
              <w:rPr>
                <w:rFonts w:ascii="宋体" w:hAnsi="宋体" w:cs="宋体"/>
                <w:b/>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6月17日</w:t>
            </w:r>
          </w:p>
        </w:tc>
        <w:tc>
          <w:tcPr>
            <w:tcW w:w="1849" w:type="dxa"/>
            <w:vAlign w:val="center"/>
          </w:tcPr>
          <w:p w:rsidR="002506DF" w:rsidRPr="00326AC7" w:rsidRDefault="002506DF" w:rsidP="0093340B">
            <w:pPr>
              <w:spacing w:line="360" w:lineRule="exact"/>
              <w:rPr>
                <w:rFonts w:ascii="宋体" w:hAnsi="宋体" w:cs="宋体"/>
                <w:b/>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7月15日、8月27日</w:t>
            </w:r>
          </w:p>
        </w:tc>
        <w:tc>
          <w:tcPr>
            <w:tcW w:w="4014" w:type="dxa"/>
            <w:vAlign w:val="center"/>
          </w:tcPr>
          <w:p w:rsidR="002506DF" w:rsidRPr="00326AC7" w:rsidRDefault="002506DF" w:rsidP="0093340B">
            <w:pPr>
              <w:spacing w:line="360" w:lineRule="exact"/>
              <w:rPr>
                <w:rFonts w:cs="Calibri"/>
                <w:color w:val="000000"/>
                <w:szCs w:val="21"/>
                <w:shd w:val="clear" w:color="auto" w:fill="FFFFFF"/>
              </w:rPr>
            </w:pPr>
            <w:r w:rsidRPr="00326AC7">
              <w:rPr>
                <w:rFonts w:ascii="宋体" w:hAnsi="宋体" w:cs="宋体" w:hint="eastAsia"/>
                <w:color w:val="000000"/>
                <w:szCs w:val="21"/>
                <w:shd w:val="clear" w:color="auto" w:fill="FFFFFF"/>
              </w:rPr>
              <w:t>李</w:t>
            </w:r>
            <w:r w:rsidRPr="00326AC7">
              <w:rPr>
                <w:rFonts w:cs="Calibri" w:hint="eastAsia"/>
                <w:color w:val="000000"/>
                <w:szCs w:val="21"/>
                <w:shd w:val="clear" w:color="auto" w:fill="FFFFFF"/>
              </w:rPr>
              <w:t xml:space="preserve">  </w:t>
            </w:r>
            <w:proofErr w:type="gramStart"/>
            <w:r w:rsidRPr="00326AC7">
              <w:rPr>
                <w:rFonts w:ascii="宋体" w:hAnsi="宋体" w:cs="宋体" w:hint="eastAsia"/>
                <w:color w:val="000000"/>
                <w:szCs w:val="21"/>
                <w:shd w:val="clear" w:color="auto" w:fill="FFFFFF"/>
              </w:rPr>
              <w:t>娟</w:t>
            </w:r>
            <w:proofErr w:type="gramEnd"/>
            <w:r w:rsidRPr="00326AC7">
              <w:rPr>
                <w:rFonts w:cs="Calibri" w:hint="eastAsia"/>
                <w:color w:val="000000"/>
                <w:szCs w:val="21"/>
                <w:shd w:val="clear" w:color="auto" w:fill="FFFFFF"/>
              </w:rPr>
              <w:t>、</w:t>
            </w:r>
            <w:r w:rsidRPr="00326AC7">
              <w:rPr>
                <w:rFonts w:ascii="宋体" w:hAnsi="宋体" w:cs="宋体" w:hint="eastAsia"/>
                <w:color w:val="000000"/>
                <w:szCs w:val="21"/>
                <w:shd w:val="clear" w:color="auto" w:fill="FFFFFF"/>
              </w:rPr>
              <w:t>杨巧燕</w:t>
            </w:r>
            <w:r w:rsidRPr="00326AC7">
              <w:rPr>
                <w:rFonts w:cs="Calibri" w:hint="eastAsia"/>
                <w:color w:val="000000"/>
                <w:szCs w:val="21"/>
                <w:shd w:val="clear" w:color="auto" w:fill="FFFFFF"/>
              </w:rPr>
              <w:t>、</w:t>
            </w:r>
            <w:r w:rsidRPr="00326AC7">
              <w:rPr>
                <w:rFonts w:ascii="宋体" w:hAnsi="宋体" w:cs="宋体" w:hint="eastAsia"/>
                <w:color w:val="000000"/>
                <w:szCs w:val="21"/>
                <w:shd w:val="clear" w:color="auto" w:fill="FFFFFF"/>
              </w:rPr>
              <w:t>周广澜</w:t>
            </w:r>
            <w:r w:rsidRPr="00326AC7">
              <w:rPr>
                <w:rFonts w:cs="Calibri" w:hint="eastAsia"/>
                <w:color w:val="000000"/>
                <w:szCs w:val="21"/>
                <w:shd w:val="clear" w:color="auto" w:fill="FFFFFF"/>
              </w:rPr>
              <w:t>、</w:t>
            </w:r>
            <w:r w:rsidRPr="00326AC7">
              <w:rPr>
                <w:rFonts w:ascii="宋体" w:hAnsi="宋体" w:cs="宋体" w:hint="eastAsia"/>
                <w:color w:val="000000"/>
                <w:szCs w:val="21"/>
                <w:shd w:val="clear" w:color="auto" w:fill="FFFFFF"/>
              </w:rPr>
              <w:t>徐颖峰</w:t>
            </w:r>
            <w:r w:rsidRPr="00326AC7">
              <w:rPr>
                <w:rFonts w:cs="Calibri" w:hint="eastAsia"/>
                <w:color w:val="000000"/>
                <w:szCs w:val="21"/>
                <w:shd w:val="clear" w:color="auto" w:fill="FFFFFF"/>
              </w:rPr>
              <w:t>、</w:t>
            </w:r>
          </w:p>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shd w:val="clear" w:color="auto" w:fill="FFFFFF"/>
              </w:rPr>
              <w:t>高春梅</w:t>
            </w:r>
            <w:r w:rsidRPr="00326AC7">
              <w:rPr>
                <w:rFonts w:cs="Calibri"/>
                <w:color w:val="000000"/>
                <w:szCs w:val="21"/>
                <w:shd w:val="clear" w:color="auto" w:fill="FFFFFF"/>
              </w:rPr>
              <w:t> </w:t>
            </w:r>
            <w:r w:rsidRPr="00326AC7">
              <w:rPr>
                <w:rFonts w:cs="Calibri" w:hint="eastAsia"/>
                <w:color w:val="000000"/>
                <w:szCs w:val="21"/>
                <w:shd w:val="clear" w:color="auto" w:fill="FFFFFF"/>
              </w:rPr>
              <w:t>、</w:t>
            </w:r>
            <w:r w:rsidRPr="00326AC7">
              <w:rPr>
                <w:rFonts w:ascii="宋体" w:hAnsi="宋体" w:cs="宋体" w:hint="eastAsia"/>
                <w:color w:val="000000"/>
                <w:szCs w:val="21"/>
                <w:shd w:val="clear" w:color="auto" w:fill="FFFFFF"/>
              </w:rPr>
              <w:t>魏</w:t>
            </w:r>
            <w:r w:rsidRPr="00326AC7">
              <w:rPr>
                <w:rFonts w:cs="Calibri" w:hint="eastAsia"/>
                <w:color w:val="000000"/>
                <w:szCs w:val="21"/>
                <w:shd w:val="clear" w:color="auto" w:fill="FFFFFF"/>
              </w:rPr>
              <w:t xml:space="preserve">  </w:t>
            </w:r>
            <w:r w:rsidRPr="00326AC7">
              <w:rPr>
                <w:rFonts w:ascii="宋体" w:hAnsi="宋体" w:cs="宋体" w:hint="eastAsia"/>
                <w:color w:val="000000"/>
                <w:szCs w:val="21"/>
                <w:shd w:val="clear" w:color="auto" w:fill="FFFFFF"/>
              </w:rPr>
              <w:t>静、</w:t>
            </w:r>
            <w:r w:rsidRPr="00326AC7">
              <w:rPr>
                <w:rFonts w:ascii="宋体" w:hAnsi="宋体" w:cs="宋体" w:hint="eastAsia"/>
                <w:color w:val="000000"/>
                <w:szCs w:val="21"/>
              </w:rPr>
              <w:t>章  瑜</w:t>
            </w:r>
          </w:p>
        </w:tc>
      </w:tr>
      <w:tr w:rsidR="002506DF" w:rsidRPr="00326AC7" w:rsidTr="0093340B">
        <w:trPr>
          <w:trHeight w:val="414"/>
          <w:jc w:val="center"/>
        </w:trPr>
        <w:tc>
          <w:tcPr>
            <w:tcW w:w="2537"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rPr>
              <w:t>2</w:t>
            </w:r>
            <w:r w:rsidRPr="00326AC7">
              <w:rPr>
                <w:rFonts w:ascii="宋体" w:hAnsi="宋体" w:cs="宋体"/>
                <w:color w:val="000000"/>
                <w:szCs w:val="21"/>
              </w:rPr>
              <w:t>020</w:t>
            </w:r>
            <w:r w:rsidRPr="00326AC7">
              <w:rPr>
                <w:rFonts w:ascii="宋体" w:hAnsi="宋体" w:cs="宋体" w:hint="eastAsia"/>
                <w:color w:val="000000"/>
                <w:szCs w:val="21"/>
              </w:rPr>
              <w:t>年度“西湖学者计划”人才</w:t>
            </w:r>
          </w:p>
        </w:tc>
        <w:tc>
          <w:tcPr>
            <w:tcW w:w="1843" w:type="dxa"/>
            <w:vAlign w:val="center"/>
          </w:tcPr>
          <w:p w:rsidR="002506DF" w:rsidRPr="00326AC7" w:rsidRDefault="002506DF" w:rsidP="0093340B">
            <w:pPr>
              <w:spacing w:line="360" w:lineRule="exact"/>
              <w:rPr>
                <w:rFonts w:ascii="宋体" w:hAnsi="宋体" w:cs="宋体"/>
                <w:b/>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color w:val="000000"/>
                <w:szCs w:val="21"/>
              </w:rPr>
              <w:t>7</w:t>
            </w:r>
            <w:r w:rsidRPr="00326AC7">
              <w:rPr>
                <w:rFonts w:ascii="宋体" w:hAnsi="宋体" w:cs="宋体" w:hint="eastAsia"/>
                <w:color w:val="000000"/>
                <w:szCs w:val="21"/>
              </w:rPr>
              <w:t>月31日</w:t>
            </w:r>
          </w:p>
        </w:tc>
        <w:tc>
          <w:tcPr>
            <w:tcW w:w="1849" w:type="dxa"/>
            <w:vAlign w:val="center"/>
          </w:tcPr>
          <w:p w:rsidR="002506DF" w:rsidRPr="00326AC7" w:rsidRDefault="002506DF" w:rsidP="0093340B">
            <w:pPr>
              <w:spacing w:line="360" w:lineRule="exact"/>
              <w:rPr>
                <w:rFonts w:ascii="宋体" w:hAnsi="宋体" w:cs="宋体"/>
                <w:b/>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color w:val="000000"/>
                <w:szCs w:val="21"/>
              </w:rPr>
              <w:t>9</w:t>
            </w:r>
            <w:r w:rsidRPr="00326AC7">
              <w:rPr>
                <w:rFonts w:ascii="宋体" w:hAnsi="宋体" w:cs="宋体" w:hint="eastAsia"/>
                <w:color w:val="000000"/>
                <w:szCs w:val="21"/>
              </w:rPr>
              <w:t>月2</w:t>
            </w:r>
            <w:r w:rsidRPr="00326AC7">
              <w:rPr>
                <w:rFonts w:ascii="宋体" w:hAnsi="宋体" w:cs="宋体"/>
                <w:color w:val="000000"/>
                <w:szCs w:val="21"/>
              </w:rPr>
              <w:t>5</w:t>
            </w:r>
            <w:r w:rsidRPr="00326AC7">
              <w:rPr>
                <w:rFonts w:ascii="宋体" w:hAnsi="宋体" w:cs="宋体" w:hint="eastAsia"/>
                <w:color w:val="000000"/>
                <w:szCs w:val="21"/>
              </w:rPr>
              <w:t>日</w:t>
            </w:r>
          </w:p>
        </w:tc>
        <w:tc>
          <w:tcPr>
            <w:tcW w:w="4014" w:type="dxa"/>
            <w:vAlign w:val="center"/>
          </w:tcPr>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一、西湖学者领军人才</w:t>
            </w:r>
          </w:p>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王勋、李梦云</w:t>
            </w:r>
          </w:p>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二、西湖学者拔尖人才A岗</w:t>
            </w:r>
          </w:p>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王伟明、王寿光、朱</w:t>
            </w:r>
            <w:r>
              <w:rPr>
                <w:rFonts w:ascii="宋体" w:hAnsi="宋体" w:cs="宋体" w:hint="eastAsia"/>
                <w:color w:val="000000"/>
                <w:szCs w:val="21"/>
              </w:rPr>
              <w:t xml:space="preserve"> </w:t>
            </w:r>
            <w:r w:rsidRPr="00326AC7">
              <w:rPr>
                <w:rFonts w:ascii="宋体" w:hAnsi="宋体" w:cs="宋体" w:hint="eastAsia"/>
                <w:color w:val="000000"/>
                <w:szCs w:val="21"/>
              </w:rPr>
              <w:t>勤、刘惠君、</w:t>
            </w:r>
            <w:r>
              <w:rPr>
                <w:rFonts w:ascii="宋体" w:hAnsi="宋体" w:cs="宋体" w:hint="eastAsia"/>
                <w:color w:val="000000"/>
                <w:szCs w:val="21"/>
              </w:rPr>
              <w:t xml:space="preserve"> </w:t>
            </w:r>
            <w:r w:rsidRPr="00326AC7">
              <w:rPr>
                <w:rFonts w:ascii="宋体" w:hAnsi="宋体" w:cs="宋体" w:hint="eastAsia"/>
                <w:color w:val="000000"/>
                <w:szCs w:val="21"/>
              </w:rPr>
              <w:t>江</w:t>
            </w:r>
            <w:r>
              <w:rPr>
                <w:rFonts w:ascii="宋体" w:hAnsi="宋体" w:cs="宋体" w:hint="eastAsia"/>
                <w:color w:val="000000"/>
                <w:szCs w:val="21"/>
              </w:rPr>
              <w:t xml:space="preserve"> </w:t>
            </w:r>
            <w:r w:rsidRPr="00326AC7">
              <w:rPr>
                <w:rFonts w:ascii="宋体" w:hAnsi="宋体" w:cs="宋体" w:hint="eastAsia"/>
                <w:color w:val="000000"/>
                <w:szCs w:val="21"/>
              </w:rPr>
              <w:t>静、许</w:t>
            </w:r>
            <w:r>
              <w:rPr>
                <w:rFonts w:ascii="宋体" w:hAnsi="宋体" w:cs="宋体" w:hint="eastAsia"/>
                <w:color w:val="000000"/>
                <w:szCs w:val="21"/>
              </w:rPr>
              <w:t xml:space="preserve"> </w:t>
            </w:r>
            <w:proofErr w:type="gramStart"/>
            <w:r w:rsidRPr="00326AC7">
              <w:rPr>
                <w:rFonts w:ascii="宋体" w:hAnsi="宋体" w:cs="宋体" w:hint="eastAsia"/>
                <w:color w:val="000000"/>
                <w:szCs w:val="21"/>
              </w:rPr>
              <w:t>彬</w:t>
            </w:r>
            <w:proofErr w:type="gramEnd"/>
            <w:r w:rsidRPr="00326AC7">
              <w:rPr>
                <w:rFonts w:ascii="宋体" w:hAnsi="宋体" w:cs="宋体" w:hint="eastAsia"/>
                <w:color w:val="000000"/>
                <w:szCs w:val="21"/>
              </w:rPr>
              <w:t>、孙</w:t>
            </w:r>
            <w:r>
              <w:rPr>
                <w:rFonts w:ascii="宋体" w:hAnsi="宋体" w:cs="宋体" w:hint="eastAsia"/>
                <w:color w:val="000000"/>
                <w:szCs w:val="21"/>
              </w:rPr>
              <w:t xml:space="preserve"> </w:t>
            </w:r>
            <w:r w:rsidRPr="00326AC7">
              <w:rPr>
                <w:rFonts w:ascii="宋体" w:hAnsi="宋体" w:cs="宋体" w:hint="eastAsia"/>
                <w:color w:val="000000"/>
                <w:szCs w:val="21"/>
              </w:rPr>
              <w:t>元、苏为华、汪美贞、沈东升、沈</w:t>
            </w:r>
            <w:r>
              <w:rPr>
                <w:rFonts w:ascii="宋体" w:hAnsi="宋体" w:cs="宋体" w:hint="eastAsia"/>
                <w:color w:val="000000"/>
                <w:szCs w:val="21"/>
              </w:rPr>
              <w:t xml:space="preserve"> </w:t>
            </w:r>
            <w:r w:rsidRPr="00326AC7">
              <w:rPr>
                <w:rFonts w:ascii="宋体" w:hAnsi="宋体" w:cs="宋体" w:hint="eastAsia"/>
                <w:color w:val="000000"/>
                <w:szCs w:val="21"/>
              </w:rPr>
              <w:t>清、陈寿灿、陈钰芬、孟岳成、郝云宏、胡</w:t>
            </w:r>
            <w:r>
              <w:rPr>
                <w:rFonts w:ascii="宋体" w:hAnsi="宋体" w:cs="宋体" w:hint="eastAsia"/>
                <w:color w:val="000000"/>
                <w:szCs w:val="21"/>
              </w:rPr>
              <w:t xml:space="preserve"> </w:t>
            </w:r>
            <w:r w:rsidRPr="00326AC7">
              <w:rPr>
                <w:rFonts w:ascii="宋体" w:hAnsi="宋体" w:cs="宋体" w:hint="eastAsia"/>
                <w:color w:val="000000"/>
                <w:szCs w:val="21"/>
              </w:rPr>
              <w:t>峰、都</w:t>
            </w:r>
            <w:proofErr w:type="gramStart"/>
            <w:r w:rsidRPr="00326AC7">
              <w:rPr>
                <w:rFonts w:ascii="宋体" w:hAnsi="宋体" w:cs="宋体" w:hint="eastAsia"/>
                <w:color w:val="000000"/>
                <w:szCs w:val="21"/>
              </w:rPr>
              <w:t>韶婷</w:t>
            </w:r>
            <w:proofErr w:type="gramEnd"/>
            <w:r w:rsidRPr="00326AC7">
              <w:rPr>
                <w:rFonts w:ascii="宋体" w:hAnsi="宋体" w:cs="宋体" w:hint="eastAsia"/>
                <w:color w:val="000000"/>
                <w:szCs w:val="21"/>
              </w:rPr>
              <w:t>、徐蔼婷、</w:t>
            </w:r>
            <w:proofErr w:type="gramStart"/>
            <w:r w:rsidRPr="00326AC7">
              <w:rPr>
                <w:rFonts w:ascii="宋体" w:hAnsi="宋体" w:cs="宋体" w:hint="eastAsia"/>
                <w:color w:val="000000"/>
                <w:szCs w:val="21"/>
              </w:rPr>
              <w:t>琚</w:t>
            </w:r>
            <w:proofErr w:type="gramEnd"/>
            <w:r w:rsidRPr="00326AC7">
              <w:rPr>
                <w:rFonts w:ascii="宋体" w:hAnsi="宋体" w:cs="宋体" w:hint="eastAsia"/>
                <w:color w:val="000000"/>
                <w:szCs w:val="21"/>
              </w:rPr>
              <w:t>春华、童列春、戴志远、魏贵义</w:t>
            </w:r>
          </w:p>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三、西湖学者拔尖人才B岗</w:t>
            </w:r>
          </w:p>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于</w:t>
            </w:r>
            <w:r>
              <w:rPr>
                <w:rFonts w:ascii="宋体" w:hAnsi="宋体" w:cs="宋体" w:hint="eastAsia"/>
                <w:color w:val="000000"/>
                <w:szCs w:val="21"/>
              </w:rPr>
              <w:t xml:space="preserve"> </w:t>
            </w:r>
            <w:r w:rsidRPr="00326AC7">
              <w:rPr>
                <w:rFonts w:ascii="宋体" w:hAnsi="宋体" w:cs="宋体" w:hint="eastAsia"/>
                <w:color w:val="000000"/>
                <w:szCs w:val="21"/>
              </w:rPr>
              <w:t>平、于希勇、于斌斌、马淑琴、王永巧、王光庆、王</w:t>
            </w:r>
            <w:r>
              <w:rPr>
                <w:rFonts w:ascii="宋体" w:hAnsi="宋体" w:cs="宋体" w:hint="eastAsia"/>
                <w:color w:val="000000"/>
                <w:szCs w:val="21"/>
              </w:rPr>
              <w:t xml:space="preserve"> </w:t>
            </w:r>
            <w:r w:rsidRPr="00326AC7">
              <w:rPr>
                <w:rFonts w:ascii="宋体" w:hAnsi="宋体" w:cs="宋体" w:hint="eastAsia"/>
                <w:color w:val="000000"/>
                <w:szCs w:val="21"/>
              </w:rPr>
              <w:t>齐、王</w:t>
            </w:r>
            <w:r>
              <w:rPr>
                <w:rFonts w:ascii="宋体" w:hAnsi="宋体" w:cs="宋体" w:hint="eastAsia"/>
                <w:color w:val="000000"/>
                <w:szCs w:val="21"/>
              </w:rPr>
              <w:t xml:space="preserve"> </w:t>
            </w:r>
            <w:r w:rsidRPr="00326AC7">
              <w:rPr>
                <w:rFonts w:ascii="宋体" w:hAnsi="宋体" w:cs="宋体" w:hint="eastAsia"/>
                <w:color w:val="000000"/>
                <w:szCs w:val="21"/>
              </w:rPr>
              <w:t>丽、王</w:t>
            </w:r>
            <w:r>
              <w:rPr>
                <w:rFonts w:ascii="宋体" w:hAnsi="宋体" w:cs="宋体" w:hint="eastAsia"/>
                <w:color w:val="000000"/>
                <w:szCs w:val="21"/>
              </w:rPr>
              <w:t xml:space="preserve"> </w:t>
            </w:r>
            <w:r w:rsidRPr="00326AC7">
              <w:rPr>
                <w:rFonts w:ascii="宋体" w:hAnsi="宋体" w:cs="宋体" w:hint="eastAsia"/>
                <w:color w:val="000000"/>
                <w:szCs w:val="21"/>
              </w:rPr>
              <w:t>挺、王晓辰、王</w:t>
            </w:r>
            <w:r>
              <w:rPr>
                <w:rFonts w:ascii="宋体" w:hAnsi="宋体" w:cs="宋体" w:hint="eastAsia"/>
                <w:color w:val="000000"/>
                <w:szCs w:val="21"/>
              </w:rPr>
              <w:t xml:space="preserve"> </w:t>
            </w:r>
            <w:r>
              <w:rPr>
                <w:rFonts w:ascii="宋体" w:hAnsi="宋体" w:cs="宋体"/>
                <w:color w:val="000000"/>
                <w:szCs w:val="21"/>
              </w:rPr>
              <w:t xml:space="preserve"> </w:t>
            </w:r>
            <w:r w:rsidRPr="00326AC7">
              <w:rPr>
                <w:rFonts w:ascii="宋体" w:hAnsi="宋体" w:cs="宋体" w:hint="eastAsia"/>
                <w:color w:val="000000"/>
                <w:szCs w:val="21"/>
              </w:rPr>
              <w:t>翀、王</w:t>
            </w:r>
            <w:r>
              <w:rPr>
                <w:rFonts w:ascii="宋体" w:hAnsi="宋体" w:cs="宋体" w:hint="eastAsia"/>
                <w:color w:val="000000"/>
                <w:szCs w:val="21"/>
              </w:rPr>
              <w:t xml:space="preserve"> </w:t>
            </w:r>
            <w:r w:rsidRPr="00326AC7">
              <w:rPr>
                <w:rFonts w:ascii="宋体" w:hAnsi="宋体" w:cs="宋体" w:hint="eastAsia"/>
                <w:color w:val="000000"/>
                <w:szCs w:val="21"/>
              </w:rPr>
              <w:t>琳、牛付阁、石玉刚、龙</w:t>
            </w:r>
            <w:proofErr w:type="gramStart"/>
            <w:r w:rsidRPr="00326AC7">
              <w:rPr>
                <w:rFonts w:ascii="宋体" w:hAnsi="宋体" w:cs="宋体" w:hint="eastAsia"/>
                <w:color w:val="000000"/>
                <w:szCs w:val="21"/>
              </w:rPr>
              <w:t>於</w:t>
            </w:r>
            <w:proofErr w:type="gramEnd"/>
            <w:r w:rsidRPr="00326AC7">
              <w:rPr>
                <w:rFonts w:ascii="宋体" w:hAnsi="宋体" w:cs="宋体" w:hint="eastAsia"/>
                <w:color w:val="000000"/>
                <w:szCs w:val="21"/>
              </w:rPr>
              <w:t>洋、叶天语、田师一、田</w:t>
            </w:r>
            <w:r>
              <w:rPr>
                <w:rFonts w:ascii="宋体" w:hAnsi="宋体" w:cs="宋体" w:hint="eastAsia"/>
                <w:color w:val="000000"/>
                <w:szCs w:val="21"/>
              </w:rPr>
              <w:t xml:space="preserve"> </w:t>
            </w:r>
            <w:proofErr w:type="gramStart"/>
            <w:r w:rsidRPr="00326AC7">
              <w:rPr>
                <w:rFonts w:ascii="宋体" w:hAnsi="宋体" w:cs="宋体" w:hint="eastAsia"/>
                <w:color w:val="000000"/>
                <w:szCs w:val="21"/>
              </w:rPr>
              <w:t>彦</w:t>
            </w:r>
            <w:proofErr w:type="gramEnd"/>
            <w:r w:rsidRPr="00326AC7">
              <w:rPr>
                <w:rFonts w:ascii="宋体" w:hAnsi="宋体" w:cs="宋体" w:hint="eastAsia"/>
                <w:color w:val="000000"/>
                <w:szCs w:val="21"/>
              </w:rPr>
              <w:t>、丛燕青、冯华军、朱发仓、朱安定</w:t>
            </w:r>
            <w:r>
              <w:rPr>
                <w:rFonts w:ascii="宋体" w:hAnsi="宋体" w:cs="宋体" w:hint="eastAsia"/>
                <w:color w:val="000000"/>
                <w:szCs w:val="21"/>
              </w:rPr>
              <w:t>、</w:t>
            </w:r>
            <w:r w:rsidRPr="00326AC7">
              <w:rPr>
                <w:rFonts w:ascii="宋体" w:hAnsi="宋体" w:cs="宋体" w:hint="eastAsia"/>
                <w:color w:val="000000"/>
                <w:szCs w:val="21"/>
              </w:rPr>
              <w:t>朱狄敏、朱</w:t>
            </w:r>
            <w:r>
              <w:rPr>
                <w:rFonts w:ascii="宋体" w:hAnsi="宋体" w:cs="宋体" w:hint="eastAsia"/>
                <w:color w:val="000000"/>
                <w:szCs w:val="21"/>
              </w:rPr>
              <w:t xml:space="preserve"> </w:t>
            </w:r>
            <w:r>
              <w:rPr>
                <w:rFonts w:ascii="宋体" w:hAnsi="宋体" w:cs="宋体"/>
                <w:color w:val="000000"/>
                <w:szCs w:val="21"/>
              </w:rPr>
              <w:t xml:space="preserve"> </w:t>
            </w:r>
            <w:r w:rsidRPr="00326AC7">
              <w:rPr>
                <w:rFonts w:ascii="宋体" w:hAnsi="宋体" w:cs="宋体" w:hint="eastAsia"/>
                <w:color w:val="000000"/>
                <w:szCs w:val="21"/>
              </w:rPr>
              <w:t>玥、朱</w:t>
            </w:r>
            <w:r>
              <w:rPr>
                <w:rFonts w:ascii="宋体" w:hAnsi="宋体" w:cs="宋体" w:hint="eastAsia"/>
                <w:color w:val="000000"/>
                <w:szCs w:val="21"/>
              </w:rPr>
              <w:t xml:space="preserve"> </w:t>
            </w:r>
            <w:r>
              <w:rPr>
                <w:rFonts w:ascii="宋体" w:hAnsi="宋体" w:cs="宋体"/>
                <w:color w:val="000000"/>
                <w:szCs w:val="21"/>
              </w:rPr>
              <w:t xml:space="preserve"> </w:t>
            </w:r>
            <w:proofErr w:type="gramStart"/>
            <w:r w:rsidRPr="00326AC7">
              <w:rPr>
                <w:rFonts w:ascii="宋体" w:hAnsi="宋体" w:cs="宋体" w:hint="eastAsia"/>
                <w:color w:val="000000"/>
                <w:szCs w:val="21"/>
              </w:rPr>
              <w:t>炫</w:t>
            </w:r>
            <w:proofErr w:type="gramEnd"/>
            <w:r w:rsidRPr="00326AC7">
              <w:rPr>
                <w:rFonts w:ascii="宋体" w:hAnsi="宋体" w:cs="宋体" w:hint="eastAsia"/>
                <w:color w:val="000000"/>
                <w:szCs w:val="21"/>
              </w:rPr>
              <w:t>、庄</w:t>
            </w:r>
            <w:r>
              <w:rPr>
                <w:rFonts w:ascii="宋体" w:hAnsi="宋体" w:cs="宋体" w:hint="eastAsia"/>
                <w:color w:val="000000"/>
                <w:szCs w:val="21"/>
              </w:rPr>
              <w:t xml:space="preserve"> </w:t>
            </w:r>
            <w:r>
              <w:rPr>
                <w:rFonts w:ascii="宋体" w:hAnsi="宋体" w:cs="宋体"/>
                <w:color w:val="000000"/>
                <w:szCs w:val="21"/>
              </w:rPr>
              <w:t xml:space="preserve"> </w:t>
            </w:r>
            <w:r w:rsidRPr="00326AC7">
              <w:rPr>
                <w:rFonts w:ascii="宋体" w:hAnsi="宋体" w:cs="宋体" w:hint="eastAsia"/>
                <w:color w:val="000000"/>
                <w:szCs w:val="21"/>
              </w:rPr>
              <w:t>毅、刘东升、刘玮琳、江</w:t>
            </w:r>
            <w:r>
              <w:rPr>
                <w:rFonts w:ascii="宋体" w:hAnsi="宋体" w:cs="宋体" w:hint="eastAsia"/>
                <w:color w:val="000000"/>
                <w:szCs w:val="21"/>
              </w:rPr>
              <w:t xml:space="preserve"> </w:t>
            </w:r>
            <w:r w:rsidRPr="00326AC7">
              <w:rPr>
                <w:rFonts w:ascii="宋体" w:hAnsi="宋体" w:cs="宋体" w:hint="eastAsia"/>
                <w:color w:val="000000"/>
                <w:szCs w:val="21"/>
              </w:rPr>
              <w:t>涛、严毛新、李丹弟、李旭春、李</w:t>
            </w:r>
            <w:r>
              <w:rPr>
                <w:rFonts w:ascii="宋体" w:hAnsi="宋体" w:cs="宋体" w:hint="eastAsia"/>
                <w:color w:val="000000"/>
                <w:szCs w:val="21"/>
              </w:rPr>
              <w:t xml:space="preserve"> </w:t>
            </w:r>
            <w:r>
              <w:rPr>
                <w:rFonts w:ascii="宋体" w:hAnsi="宋体" w:cs="宋体"/>
                <w:color w:val="000000"/>
                <w:szCs w:val="21"/>
              </w:rPr>
              <w:t xml:space="preserve"> </w:t>
            </w:r>
            <w:r w:rsidRPr="00326AC7">
              <w:rPr>
                <w:rFonts w:ascii="宋体" w:hAnsi="宋体" w:cs="宋体" w:hint="eastAsia"/>
                <w:color w:val="000000"/>
                <w:szCs w:val="21"/>
              </w:rPr>
              <w:t>进、李</w:t>
            </w:r>
            <w:r>
              <w:rPr>
                <w:rFonts w:ascii="宋体" w:hAnsi="宋体" w:cs="宋体" w:hint="eastAsia"/>
                <w:color w:val="000000"/>
                <w:szCs w:val="21"/>
              </w:rPr>
              <w:t xml:space="preserve"> </w:t>
            </w:r>
            <w:r>
              <w:rPr>
                <w:rFonts w:ascii="宋体" w:hAnsi="宋体" w:cs="宋体"/>
                <w:color w:val="000000"/>
                <w:szCs w:val="21"/>
              </w:rPr>
              <w:t xml:space="preserve"> </w:t>
            </w:r>
            <w:proofErr w:type="gramStart"/>
            <w:r w:rsidRPr="00326AC7">
              <w:rPr>
                <w:rFonts w:ascii="宋体" w:hAnsi="宋体" w:cs="宋体" w:hint="eastAsia"/>
                <w:color w:val="000000"/>
                <w:szCs w:val="21"/>
              </w:rPr>
              <w:t>焕</w:t>
            </w:r>
            <w:proofErr w:type="gramEnd"/>
            <w:r w:rsidRPr="00326AC7">
              <w:rPr>
                <w:rFonts w:ascii="宋体" w:hAnsi="宋体" w:cs="宋体" w:hint="eastAsia"/>
                <w:color w:val="000000"/>
                <w:szCs w:val="21"/>
              </w:rPr>
              <w:t>、李</w:t>
            </w:r>
            <w:r>
              <w:rPr>
                <w:rFonts w:ascii="宋体" w:hAnsi="宋体" w:cs="宋体" w:hint="eastAsia"/>
                <w:color w:val="000000"/>
                <w:szCs w:val="21"/>
              </w:rPr>
              <w:t xml:space="preserve"> </w:t>
            </w:r>
            <w:r>
              <w:rPr>
                <w:rFonts w:ascii="宋体" w:hAnsi="宋体" w:cs="宋体"/>
                <w:color w:val="000000"/>
                <w:szCs w:val="21"/>
              </w:rPr>
              <w:t xml:space="preserve"> </w:t>
            </w:r>
            <w:r w:rsidRPr="00326AC7">
              <w:rPr>
                <w:rFonts w:ascii="宋体" w:hAnsi="宋体" w:cs="宋体" w:hint="eastAsia"/>
                <w:color w:val="000000"/>
                <w:szCs w:val="21"/>
              </w:rPr>
              <w:t>蓉、李靖华、杨柏林、肖</w:t>
            </w:r>
            <w:r>
              <w:rPr>
                <w:rFonts w:ascii="宋体" w:hAnsi="宋体" w:cs="宋体" w:hint="eastAsia"/>
                <w:color w:val="000000"/>
                <w:szCs w:val="21"/>
              </w:rPr>
              <w:t xml:space="preserve"> </w:t>
            </w:r>
            <w:r w:rsidRPr="00326AC7">
              <w:rPr>
                <w:rFonts w:ascii="宋体" w:hAnsi="宋体" w:cs="宋体" w:hint="eastAsia"/>
                <w:color w:val="000000"/>
                <w:szCs w:val="21"/>
              </w:rPr>
              <w:t>亮、吴金明、吴常艳、宋</w:t>
            </w:r>
            <w:r>
              <w:rPr>
                <w:rFonts w:ascii="宋体" w:hAnsi="宋体" w:cs="宋体" w:hint="eastAsia"/>
                <w:color w:val="000000"/>
                <w:szCs w:val="21"/>
              </w:rPr>
              <w:t xml:space="preserve"> </w:t>
            </w:r>
            <w:r>
              <w:rPr>
                <w:rFonts w:ascii="宋体" w:hAnsi="宋体" w:cs="宋体"/>
                <w:color w:val="000000"/>
                <w:szCs w:val="21"/>
              </w:rPr>
              <w:t xml:space="preserve"> </w:t>
            </w:r>
            <w:r w:rsidRPr="00326AC7">
              <w:rPr>
                <w:rFonts w:ascii="宋体" w:hAnsi="宋体" w:cs="宋体" w:hint="eastAsia"/>
                <w:color w:val="000000"/>
                <w:szCs w:val="21"/>
              </w:rPr>
              <w:t>杰、张志坚、张</w:t>
            </w:r>
            <w:r>
              <w:rPr>
                <w:rFonts w:ascii="宋体" w:hAnsi="宋体" w:cs="宋体" w:hint="eastAsia"/>
                <w:color w:val="000000"/>
                <w:szCs w:val="21"/>
              </w:rPr>
              <w:t xml:space="preserve"> </w:t>
            </w:r>
            <w:proofErr w:type="gramStart"/>
            <w:r w:rsidRPr="00326AC7">
              <w:rPr>
                <w:rFonts w:ascii="宋体" w:hAnsi="宋体" w:cs="宋体" w:hint="eastAsia"/>
                <w:color w:val="000000"/>
                <w:szCs w:val="21"/>
              </w:rPr>
              <w:t>轶</w:t>
            </w:r>
            <w:proofErr w:type="gramEnd"/>
            <w:r w:rsidRPr="00326AC7">
              <w:rPr>
                <w:rFonts w:ascii="宋体" w:hAnsi="宋体" w:cs="宋体" w:hint="eastAsia"/>
                <w:color w:val="000000"/>
                <w:szCs w:val="21"/>
              </w:rPr>
              <w:t>、张</w:t>
            </w:r>
            <w:r>
              <w:rPr>
                <w:rFonts w:ascii="宋体" w:hAnsi="宋体" w:cs="宋体" w:hint="eastAsia"/>
                <w:color w:val="000000"/>
                <w:szCs w:val="21"/>
              </w:rPr>
              <w:t xml:space="preserve"> </w:t>
            </w:r>
            <w:r w:rsidRPr="00326AC7">
              <w:rPr>
                <w:rFonts w:ascii="宋体" w:hAnsi="宋体" w:cs="宋体" w:hint="eastAsia"/>
                <w:color w:val="000000"/>
                <w:szCs w:val="21"/>
              </w:rPr>
              <w:t>虹、张海霞、陆利正、陈小余、陈达强、陈忠秀、陈庭贵、陈振龙、陈</w:t>
            </w:r>
            <w:r>
              <w:rPr>
                <w:rFonts w:ascii="宋体" w:hAnsi="宋体" w:cs="宋体" w:hint="eastAsia"/>
                <w:color w:val="000000"/>
                <w:szCs w:val="21"/>
              </w:rPr>
              <w:t xml:space="preserve"> </w:t>
            </w:r>
            <w:proofErr w:type="gramStart"/>
            <w:r w:rsidRPr="00326AC7">
              <w:rPr>
                <w:rFonts w:ascii="宋体" w:hAnsi="宋体" w:cs="宋体" w:hint="eastAsia"/>
                <w:color w:val="000000"/>
                <w:szCs w:val="21"/>
              </w:rPr>
              <w:t>骥</w:t>
            </w:r>
            <w:proofErr w:type="gramEnd"/>
            <w:r w:rsidRPr="00326AC7">
              <w:rPr>
                <w:rFonts w:ascii="宋体" w:hAnsi="宋体" w:cs="宋体" w:hint="eastAsia"/>
                <w:color w:val="000000"/>
                <w:szCs w:val="21"/>
              </w:rPr>
              <w:t>、</w:t>
            </w:r>
            <w:proofErr w:type="gramStart"/>
            <w:r w:rsidRPr="00326AC7">
              <w:rPr>
                <w:rFonts w:ascii="宋体" w:hAnsi="宋体" w:cs="宋体" w:hint="eastAsia"/>
                <w:color w:val="000000"/>
                <w:szCs w:val="21"/>
              </w:rPr>
              <w:t>邵</w:t>
            </w:r>
            <w:proofErr w:type="gramEnd"/>
            <w:r>
              <w:rPr>
                <w:rFonts w:ascii="宋体" w:hAnsi="宋体" w:cs="宋体" w:hint="eastAsia"/>
                <w:color w:val="000000"/>
                <w:szCs w:val="21"/>
              </w:rPr>
              <w:t xml:space="preserve"> </w:t>
            </w:r>
            <w:r w:rsidRPr="00326AC7">
              <w:rPr>
                <w:rFonts w:ascii="宋体" w:hAnsi="宋体" w:cs="宋体" w:hint="eastAsia"/>
                <w:color w:val="000000"/>
                <w:szCs w:val="21"/>
              </w:rPr>
              <w:t>俊、苑韶峰、</w:t>
            </w:r>
            <w:proofErr w:type="gramStart"/>
            <w:r w:rsidRPr="00326AC7">
              <w:rPr>
                <w:rFonts w:ascii="宋体" w:hAnsi="宋体" w:cs="宋体" w:hint="eastAsia"/>
                <w:color w:val="000000"/>
                <w:szCs w:val="21"/>
              </w:rPr>
              <w:t>范</w:t>
            </w:r>
            <w:proofErr w:type="gramEnd"/>
            <w:r>
              <w:rPr>
                <w:rFonts w:ascii="宋体" w:hAnsi="宋体" w:cs="宋体" w:hint="eastAsia"/>
                <w:color w:val="000000"/>
                <w:szCs w:val="21"/>
              </w:rPr>
              <w:t xml:space="preserve"> </w:t>
            </w:r>
            <w:r w:rsidRPr="00326AC7">
              <w:rPr>
                <w:rFonts w:ascii="宋体" w:hAnsi="宋体" w:cs="宋体" w:hint="eastAsia"/>
                <w:color w:val="000000"/>
                <w:szCs w:val="21"/>
              </w:rPr>
              <w:t>钧、罗金明、季</w:t>
            </w:r>
            <w:r>
              <w:rPr>
                <w:rFonts w:ascii="宋体" w:hAnsi="宋体" w:cs="宋体" w:hint="eastAsia"/>
                <w:color w:val="000000"/>
                <w:szCs w:val="21"/>
              </w:rPr>
              <w:t xml:space="preserve"> </w:t>
            </w:r>
            <w:r w:rsidRPr="00326AC7">
              <w:rPr>
                <w:rFonts w:ascii="宋体" w:hAnsi="宋体" w:cs="宋体" w:hint="eastAsia"/>
                <w:color w:val="000000"/>
                <w:szCs w:val="21"/>
              </w:rPr>
              <w:t>敏、金仁耀、周小梅、周春喜、周</w:t>
            </w:r>
            <w:r>
              <w:rPr>
                <w:rFonts w:ascii="宋体" w:hAnsi="宋体" w:cs="宋体" w:hint="eastAsia"/>
                <w:color w:val="000000"/>
                <w:szCs w:val="21"/>
              </w:rPr>
              <w:t xml:space="preserve"> </w:t>
            </w:r>
            <w:r w:rsidRPr="00326AC7">
              <w:rPr>
                <w:rFonts w:ascii="宋体" w:hAnsi="宋体" w:cs="宋体" w:hint="eastAsia"/>
                <w:color w:val="000000"/>
                <w:szCs w:val="21"/>
              </w:rPr>
              <w:t>涛、周</w:t>
            </w:r>
            <w:r>
              <w:rPr>
                <w:rFonts w:ascii="宋体" w:hAnsi="宋体" w:cs="宋体" w:hint="eastAsia"/>
                <w:color w:val="000000"/>
                <w:szCs w:val="21"/>
              </w:rPr>
              <w:t xml:space="preserve"> </w:t>
            </w:r>
            <w:r w:rsidRPr="00326AC7">
              <w:rPr>
                <w:rFonts w:ascii="宋体" w:hAnsi="宋体" w:cs="宋体" w:hint="eastAsia"/>
                <w:color w:val="000000"/>
                <w:szCs w:val="21"/>
              </w:rPr>
              <w:t>德、郑小林、郑晓东、项国鹏、赵连阁、赵英军、</w:t>
            </w:r>
            <w:proofErr w:type="gramStart"/>
            <w:r w:rsidRPr="00326AC7">
              <w:rPr>
                <w:rFonts w:ascii="宋体" w:hAnsi="宋体" w:cs="宋体" w:hint="eastAsia"/>
                <w:color w:val="000000"/>
                <w:szCs w:val="21"/>
              </w:rPr>
              <w:t>郦</w:t>
            </w:r>
            <w:proofErr w:type="gramEnd"/>
            <w:r>
              <w:rPr>
                <w:rFonts w:ascii="宋体" w:hAnsi="宋体" w:cs="宋体" w:hint="eastAsia"/>
                <w:color w:val="000000"/>
                <w:szCs w:val="21"/>
              </w:rPr>
              <w:t xml:space="preserve"> </w:t>
            </w:r>
            <w:r w:rsidRPr="00326AC7">
              <w:rPr>
                <w:rFonts w:ascii="宋体" w:hAnsi="宋体" w:cs="宋体" w:hint="eastAsia"/>
                <w:color w:val="000000"/>
                <w:szCs w:val="21"/>
              </w:rPr>
              <w:t>萍、俞荣建、徐建春、</w:t>
            </w:r>
            <w:r w:rsidRPr="00326AC7">
              <w:rPr>
                <w:rFonts w:ascii="宋体" w:hAnsi="宋体" w:cs="宋体" w:hint="eastAsia"/>
                <w:color w:val="000000"/>
                <w:szCs w:val="21"/>
              </w:rPr>
              <w:lastRenderedPageBreak/>
              <w:t>徐越倩、殷</w:t>
            </w:r>
            <w:r>
              <w:rPr>
                <w:rFonts w:ascii="宋体" w:hAnsi="宋体" w:cs="宋体" w:hint="eastAsia"/>
                <w:color w:val="000000"/>
                <w:szCs w:val="21"/>
              </w:rPr>
              <w:t xml:space="preserve"> </w:t>
            </w:r>
            <w:r w:rsidRPr="00326AC7">
              <w:rPr>
                <w:rFonts w:ascii="宋体" w:hAnsi="宋体" w:cs="宋体" w:hint="eastAsia"/>
                <w:color w:val="000000"/>
                <w:szCs w:val="21"/>
              </w:rPr>
              <w:t>峻、郭墨寒、诸竹君、黄建颖、曹</w:t>
            </w:r>
            <w:r>
              <w:rPr>
                <w:rFonts w:ascii="宋体" w:hAnsi="宋体" w:cs="宋体" w:hint="eastAsia"/>
                <w:color w:val="000000"/>
                <w:szCs w:val="21"/>
              </w:rPr>
              <w:t xml:space="preserve"> </w:t>
            </w:r>
            <w:r w:rsidRPr="00326AC7">
              <w:rPr>
                <w:rFonts w:ascii="宋体" w:hAnsi="宋体" w:cs="宋体" w:hint="eastAsia"/>
                <w:color w:val="000000"/>
                <w:szCs w:val="21"/>
              </w:rPr>
              <w:t>伟、曹瑞芬、章上峰、彭雪蓉、韩剑众、程开明、傅玉颖、谢湖均、谢满德、蔡美强、魏建良</w:t>
            </w:r>
          </w:p>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四、西湖学者青年优秀人才</w:t>
            </w:r>
          </w:p>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丁建华、万</w:t>
            </w:r>
            <w:r>
              <w:rPr>
                <w:rFonts w:ascii="宋体" w:hAnsi="宋体" w:cs="宋体" w:hint="eastAsia"/>
                <w:color w:val="000000"/>
                <w:szCs w:val="21"/>
              </w:rPr>
              <w:t xml:space="preserve"> </w:t>
            </w:r>
            <w:r w:rsidRPr="00326AC7">
              <w:rPr>
                <w:rFonts w:ascii="宋体" w:hAnsi="宋体" w:cs="宋体" w:hint="eastAsia"/>
                <w:color w:val="000000"/>
                <w:szCs w:val="21"/>
              </w:rPr>
              <w:t>鹏、马希骜、王</w:t>
            </w:r>
            <w:r>
              <w:rPr>
                <w:rFonts w:ascii="宋体" w:hAnsi="宋体" w:cs="宋体" w:hint="eastAsia"/>
                <w:color w:val="000000"/>
                <w:szCs w:val="21"/>
              </w:rPr>
              <w:t xml:space="preserve"> </w:t>
            </w:r>
            <w:r w:rsidRPr="00326AC7">
              <w:rPr>
                <w:rFonts w:ascii="宋体" w:hAnsi="宋体" w:cs="宋体" w:hint="eastAsia"/>
                <w:color w:val="000000"/>
                <w:szCs w:val="21"/>
              </w:rPr>
              <w:t>海、王鑫淼、</w:t>
            </w:r>
          </w:p>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孙</w:t>
            </w:r>
            <w:r>
              <w:rPr>
                <w:rFonts w:ascii="宋体" w:hAnsi="宋体" w:cs="宋体" w:hint="eastAsia"/>
                <w:color w:val="000000"/>
                <w:szCs w:val="21"/>
              </w:rPr>
              <w:t xml:space="preserve"> </w:t>
            </w:r>
            <w:r>
              <w:rPr>
                <w:rFonts w:ascii="宋体" w:hAnsi="宋体" w:cs="宋体"/>
                <w:color w:val="000000"/>
                <w:szCs w:val="21"/>
              </w:rPr>
              <w:t xml:space="preserve"> </w:t>
            </w:r>
            <w:r w:rsidRPr="00326AC7">
              <w:rPr>
                <w:rFonts w:ascii="宋体" w:hAnsi="宋体" w:cs="宋体" w:hint="eastAsia"/>
                <w:color w:val="000000"/>
                <w:szCs w:val="21"/>
              </w:rPr>
              <w:t>豪、李</w:t>
            </w:r>
            <w:r>
              <w:rPr>
                <w:rFonts w:ascii="宋体" w:hAnsi="宋体" w:cs="宋体" w:hint="eastAsia"/>
                <w:color w:val="000000"/>
                <w:szCs w:val="21"/>
              </w:rPr>
              <w:t xml:space="preserve"> </w:t>
            </w:r>
            <w:r w:rsidRPr="00326AC7">
              <w:rPr>
                <w:rFonts w:ascii="宋体" w:hAnsi="宋体" w:cs="宋体" w:hint="eastAsia"/>
                <w:color w:val="000000"/>
                <w:szCs w:val="21"/>
              </w:rPr>
              <w:t>琪、李</w:t>
            </w:r>
            <w:r>
              <w:rPr>
                <w:rFonts w:ascii="宋体" w:hAnsi="宋体" w:cs="宋体" w:hint="eastAsia"/>
                <w:color w:val="000000"/>
                <w:szCs w:val="21"/>
              </w:rPr>
              <w:t xml:space="preserve"> </w:t>
            </w:r>
            <w:r w:rsidRPr="00326AC7">
              <w:rPr>
                <w:rFonts w:ascii="宋体" w:hAnsi="宋体" w:cs="宋体" w:hint="eastAsia"/>
                <w:color w:val="000000"/>
                <w:szCs w:val="21"/>
              </w:rPr>
              <w:t>晶、杨玉龙、肖</w:t>
            </w:r>
            <w:r>
              <w:rPr>
                <w:rFonts w:ascii="宋体" w:hAnsi="宋体" w:cs="宋体" w:hint="eastAsia"/>
                <w:color w:val="000000"/>
                <w:szCs w:val="21"/>
              </w:rPr>
              <w:t xml:space="preserve"> </w:t>
            </w:r>
            <w:r w:rsidRPr="00326AC7">
              <w:rPr>
                <w:rFonts w:ascii="宋体" w:hAnsi="宋体" w:cs="宋体" w:hint="eastAsia"/>
                <w:color w:val="000000"/>
                <w:szCs w:val="21"/>
              </w:rPr>
              <w:t>瑶、张益奇、张崇辉、张</w:t>
            </w:r>
            <w:r>
              <w:rPr>
                <w:rFonts w:ascii="宋体" w:hAnsi="宋体" w:cs="宋体" w:hint="eastAsia"/>
                <w:color w:val="000000"/>
                <w:szCs w:val="21"/>
              </w:rPr>
              <w:t xml:space="preserve"> </w:t>
            </w:r>
            <w:r w:rsidRPr="00326AC7">
              <w:rPr>
                <w:rFonts w:ascii="宋体" w:hAnsi="宋体" w:cs="宋体" w:hint="eastAsia"/>
                <w:color w:val="000000"/>
                <w:szCs w:val="21"/>
              </w:rPr>
              <w:t>超、陈</w:t>
            </w:r>
            <w:r>
              <w:rPr>
                <w:rFonts w:ascii="宋体" w:hAnsi="宋体" w:cs="宋体" w:hint="eastAsia"/>
                <w:color w:val="000000"/>
                <w:szCs w:val="21"/>
              </w:rPr>
              <w:t xml:space="preserve"> </w:t>
            </w:r>
            <w:r w:rsidRPr="00326AC7">
              <w:rPr>
                <w:rFonts w:ascii="宋体" w:hAnsi="宋体" w:cs="宋体" w:hint="eastAsia"/>
                <w:color w:val="000000"/>
                <w:szCs w:val="21"/>
              </w:rPr>
              <w:t>剑、陈</w:t>
            </w:r>
            <w:r>
              <w:rPr>
                <w:rFonts w:ascii="宋体" w:hAnsi="宋体" w:cs="宋体" w:hint="eastAsia"/>
                <w:color w:val="000000"/>
                <w:szCs w:val="21"/>
              </w:rPr>
              <w:t xml:space="preserve"> </w:t>
            </w:r>
            <w:r w:rsidRPr="00326AC7">
              <w:rPr>
                <w:rFonts w:ascii="宋体" w:hAnsi="宋体" w:cs="宋体" w:hint="eastAsia"/>
                <w:color w:val="000000"/>
                <w:szCs w:val="21"/>
              </w:rPr>
              <w:t>盈、陈</w:t>
            </w:r>
            <w:r>
              <w:rPr>
                <w:rFonts w:ascii="宋体" w:hAnsi="宋体" w:cs="宋体" w:hint="eastAsia"/>
                <w:color w:val="000000"/>
                <w:szCs w:val="21"/>
              </w:rPr>
              <w:t xml:space="preserve"> </w:t>
            </w:r>
            <w:r>
              <w:rPr>
                <w:rFonts w:ascii="宋体" w:hAnsi="宋体" w:cs="宋体"/>
                <w:color w:val="000000"/>
                <w:szCs w:val="21"/>
              </w:rPr>
              <w:t xml:space="preserve"> </w:t>
            </w:r>
            <w:r w:rsidRPr="00326AC7">
              <w:rPr>
                <w:rFonts w:ascii="宋体" w:hAnsi="宋体" w:cs="宋体" w:hint="eastAsia"/>
                <w:color w:val="000000"/>
                <w:szCs w:val="21"/>
              </w:rPr>
              <w:t>超、林</w:t>
            </w:r>
            <w:r>
              <w:rPr>
                <w:rFonts w:ascii="宋体" w:hAnsi="宋体" w:cs="宋体" w:hint="eastAsia"/>
                <w:color w:val="000000"/>
                <w:szCs w:val="21"/>
              </w:rPr>
              <w:t xml:space="preserve"> </w:t>
            </w:r>
            <w:proofErr w:type="gramStart"/>
            <w:r w:rsidRPr="00326AC7">
              <w:rPr>
                <w:rFonts w:ascii="宋体" w:hAnsi="宋体" w:cs="宋体" w:hint="eastAsia"/>
                <w:color w:val="000000"/>
                <w:szCs w:val="21"/>
              </w:rPr>
              <w:t>莎</w:t>
            </w:r>
            <w:proofErr w:type="gramEnd"/>
            <w:r w:rsidRPr="00326AC7">
              <w:rPr>
                <w:rFonts w:ascii="宋体" w:hAnsi="宋体" w:cs="宋体" w:hint="eastAsia"/>
                <w:color w:val="000000"/>
                <w:szCs w:val="21"/>
              </w:rPr>
              <w:t>、周</w:t>
            </w:r>
            <w:r>
              <w:rPr>
                <w:rFonts w:ascii="宋体" w:hAnsi="宋体" w:cs="宋体" w:hint="eastAsia"/>
                <w:color w:val="000000"/>
                <w:szCs w:val="21"/>
              </w:rPr>
              <w:t xml:space="preserve"> </w:t>
            </w:r>
            <w:r w:rsidRPr="00326AC7">
              <w:rPr>
                <w:rFonts w:ascii="宋体" w:hAnsi="宋体" w:cs="宋体" w:hint="eastAsia"/>
                <w:color w:val="000000"/>
                <w:szCs w:val="21"/>
              </w:rPr>
              <w:t>布、郑晓冬、洪海波、</w:t>
            </w:r>
            <w:proofErr w:type="gramStart"/>
            <w:r w:rsidRPr="00326AC7">
              <w:rPr>
                <w:rFonts w:ascii="宋体" w:hAnsi="宋体" w:cs="宋体" w:hint="eastAsia"/>
                <w:color w:val="000000"/>
                <w:szCs w:val="21"/>
              </w:rPr>
              <w:t>宦</w:t>
            </w:r>
            <w:proofErr w:type="gramEnd"/>
            <w:r>
              <w:rPr>
                <w:rFonts w:ascii="宋体" w:hAnsi="宋体" w:cs="宋体" w:hint="eastAsia"/>
                <w:color w:val="000000"/>
                <w:szCs w:val="21"/>
              </w:rPr>
              <w:t xml:space="preserve"> </w:t>
            </w:r>
            <w:r>
              <w:rPr>
                <w:rFonts w:ascii="宋体" w:hAnsi="宋体" w:cs="宋体"/>
                <w:color w:val="000000"/>
                <w:szCs w:val="21"/>
              </w:rPr>
              <w:t xml:space="preserve"> </w:t>
            </w:r>
            <w:r w:rsidRPr="00326AC7">
              <w:rPr>
                <w:rFonts w:ascii="宋体" w:hAnsi="宋体" w:cs="宋体" w:hint="eastAsia"/>
                <w:color w:val="000000"/>
                <w:szCs w:val="21"/>
              </w:rPr>
              <w:t>晨、董建锋</w:t>
            </w:r>
          </w:p>
        </w:tc>
      </w:tr>
      <w:tr w:rsidR="002506DF" w:rsidRPr="00326AC7" w:rsidTr="0093340B">
        <w:trPr>
          <w:trHeight w:val="414"/>
          <w:jc w:val="center"/>
        </w:trPr>
        <w:tc>
          <w:tcPr>
            <w:tcW w:w="2537" w:type="dxa"/>
            <w:vAlign w:val="center"/>
          </w:tcPr>
          <w:p w:rsidR="002506DF" w:rsidRPr="00326AC7" w:rsidRDefault="002506DF" w:rsidP="0093340B">
            <w:pPr>
              <w:spacing w:line="360" w:lineRule="exact"/>
              <w:rPr>
                <w:rFonts w:ascii="宋体" w:hAnsi="宋体" w:cs="宋体"/>
                <w:color w:val="000000"/>
                <w:szCs w:val="21"/>
              </w:rPr>
            </w:pPr>
            <w:r w:rsidRPr="00326AC7">
              <w:rPr>
                <w:rFonts w:ascii="宋体" w:hAnsi="宋体" w:cs="宋体"/>
                <w:color w:val="000000"/>
                <w:szCs w:val="21"/>
              </w:rPr>
              <w:lastRenderedPageBreak/>
              <w:t>2020</w:t>
            </w:r>
            <w:r w:rsidRPr="00326AC7">
              <w:rPr>
                <w:rFonts w:ascii="宋体" w:hAnsi="宋体" w:cs="宋体" w:hint="eastAsia"/>
                <w:color w:val="000000"/>
                <w:szCs w:val="21"/>
              </w:rPr>
              <w:t>年度浙江省特级专家</w:t>
            </w:r>
          </w:p>
        </w:tc>
        <w:tc>
          <w:tcPr>
            <w:tcW w:w="1843" w:type="dxa"/>
            <w:vAlign w:val="center"/>
          </w:tcPr>
          <w:p w:rsidR="002506DF" w:rsidRPr="00326AC7" w:rsidRDefault="002506DF" w:rsidP="0093340B">
            <w:pPr>
              <w:spacing w:line="360" w:lineRule="exact"/>
              <w:rPr>
                <w:rFonts w:ascii="宋体" w:hAnsi="宋体" w:cs="宋体"/>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8月3</w:t>
            </w:r>
            <w:r w:rsidRPr="00326AC7">
              <w:rPr>
                <w:rFonts w:ascii="宋体" w:hAnsi="宋体" w:cs="宋体"/>
                <w:color w:val="000000"/>
                <w:szCs w:val="21"/>
              </w:rPr>
              <w:t>1</w:t>
            </w:r>
            <w:r w:rsidRPr="00326AC7">
              <w:rPr>
                <w:rFonts w:ascii="宋体" w:hAnsi="宋体" w:cs="宋体" w:hint="eastAsia"/>
                <w:color w:val="000000"/>
                <w:szCs w:val="21"/>
              </w:rPr>
              <w:t>日</w:t>
            </w:r>
          </w:p>
        </w:tc>
        <w:tc>
          <w:tcPr>
            <w:tcW w:w="1849" w:type="dxa"/>
            <w:vAlign w:val="center"/>
          </w:tcPr>
          <w:p w:rsidR="002506DF" w:rsidRPr="00326AC7" w:rsidRDefault="002506DF" w:rsidP="0093340B">
            <w:pPr>
              <w:spacing w:line="360" w:lineRule="exact"/>
              <w:rPr>
                <w:rFonts w:ascii="宋体" w:hAnsi="宋体" w:cs="宋体"/>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9月2</w:t>
            </w:r>
            <w:r w:rsidRPr="00326AC7">
              <w:rPr>
                <w:rFonts w:ascii="宋体" w:hAnsi="宋体" w:cs="宋体"/>
                <w:color w:val="000000"/>
                <w:szCs w:val="21"/>
              </w:rPr>
              <w:t>4</w:t>
            </w:r>
            <w:r w:rsidRPr="00326AC7">
              <w:rPr>
                <w:rFonts w:ascii="宋体" w:hAnsi="宋体" w:cs="宋体" w:hint="eastAsia"/>
                <w:color w:val="000000"/>
                <w:szCs w:val="21"/>
              </w:rPr>
              <w:t>日</w:t>
            </w:r>
          </w:p>
        </w:tc>
        <w:tc>
          <w:tcPr>
            <w:tcW w:w="4014" w:type="dxa"/>
            <w:vAlign w:val="center"/>
          </w:tcPr>
          <w:p w:rsidR="002506DF" w:rsidRPr="00326AC7" w:rsidRDefault="002506DF" w:rsidP="0093340B">
            <w:pPr>
              <w:spacing w:line="360" w:lineRule="exact"/>
              <w:rPr>
                <w:rFonts w:ascii="宋体" w:hAnsi="宋体" w:cs="宋体"/>
                <w:color w:val="000000"/>
                <w:szCs w:val="21"/>
                <w:shd w:val="clear" w:color="auto" w:fill="FFFFFF"/>
              </w:rPr>
            </w:pPr>
            <w:r w:rsidRPr="00326AC7">
              <w:rPr>
                <w:rFonts w:ascii="宋体" w:hAnsi="宋体" w:cs="宋体" w:hint="eastAsia"/>
                <w:color w:val="000000"/>
                <w:szCs w:val="21"/>
                <w:shd w:val="clear" w:color="auto" w:fill="FFFFFF"/>
              </w:rPr>
              <w:t>顾</w:t>
            </w:r>
            <w:r>
              <w:rPr>
                <w:rFonts w:ascii="宋体" w:hAnsi="宋体" w:cs="宋体" w:hint="eastAsia"/>
                <w:color w:val="000000"/>
                <w:szCs w:val="21"/>
                <w:shd w:val="clear" w:color="auto" w:fill="FFFFFF"/>
              </w:rPr>
              <w:t xml:space="preserve"> </w:t>
            </w:r>
            <w:r w:rsidRPr="00326AC7">
              <w:rPr>
                <w:rFonts w:ascii="宋体" w:hAnsi="宋体" w:cs="宋体" w:hint="eastAsia"/>
                <w:color w:val="000000"/>
                <w:szCs w:val="21"/>
                <w:shd w:val="clear" w:color="auto" w:fill="FFFFFF"/>
              </w:rPr>
              <w:t>青（公布时间为</w:t>
            </w:r>
            <w:r w:rsidRPr="00326AC7">
              <w:rPr>
                <w:rFonts w:ascii="宋体" w:hAnsi="宋体" w:cs="宋体"/>
                <w:color w:val="000000"/>
                <w:szCs w:val="21"/>
                <w:shd w:val="clear" w:color="auto" w:fill="FFFFFF"/>
              </w:rPr>
              <w:t>2021</w:t>
            </w:r>
            <w:r w:rsidRPr="00326AC7">
              <w:rPr>
                <w:rFonts w:ascii="宋体" w:hAnsi="宋体" w:cs="宋体" w:hint="eastAsia"/>
                <w:color w:val="000000"/>
                <w:szCs w:val="21"/>
                <w:shd w:val="clear" w:color="auto" w:fill="FFFFFF"/>
              </w:rPr>
              <w:t>年）</w:t>
            </w:r>
          </w:p>
        </w:tc>
      </w:tr>
      <w:tr w:rsidR="002506DF" w:rsidRPr="00326AC7" w:rsidTr="0093340B">
        <w:trPr>
          <w:trHeight w:val="414"/>
          <w:jc w:val="center"/>
        </w:trPr>
        <w:tc>
          <w:tcPr>
            <w:tcW w:w="2537"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color w:val="000000"/>
                <w:szCs w:val="21"/>
              </w:rPr>
              <w:t>2020</w:t>
            </w:r>
            <w:r w:rsidRPr="00326AC7">
              <w:rPr>
                <w:rFonts w:ascii="宋体" w:hAnsi="宋体" w:cs="宋体" w:hint="eastAsia"/>
                <w:color w:val="000000"/>
                <w:szCs w:val="21"/>
              </w:rPr>
              <w:t>年度省“万人计划”青年拔尖人才</w:t>
            </w:r>
          </w:p>
        </w:tc>
        <w:tc>
          <w:tcPr>
            <w:tcW w:w="1843" w:type="dxa"/>
            <w:vAlign w:val="center"/>
          </w:tcPr>
          <w:p w:rsidR="002506DF" w:rsidRPr="00326AC7" w:rsidRDefault="002506DF" w:rsidP="0093340B">
            <w:pPr>
              <w:spacing w:line="360" w:lineRule="exact"/>
              <w:rPr>
                <w:rFonts w:ascii="宋体" w:hAnsi="宋体" w:cs="宋体"/>
                <w:b/>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color w:val="000000"/>
                <w:szCs w:val="21"/>
              </w:rPr>
              <w:t>9</w:t>
            </w:r>
            <w:r w:rsidRPr="00326AC7">
              <w:rPr>
                <w:rFonts w:ascii="宋体" w:hAnsi="宋体" w:cs="宋体" w:hint="eastAsia"/>
                <w:color w:val="000000"/>
                <w:szCs w:val="21"/>
              </w:rPr>
              <w:t>月</w:t>
            </w:r>
            <w:r w:rsidRPr="00326AC7">
              <w:rPr>
                <w:rFonts w:ascii="宋体" w:hAnsi="宋体" w:cs="宋体"/>
                <w:color w:val="000000"/>
                <w:szCs w:val="21"/>
              </w:rPr>
              <w:t>27</w:t>
            </w:r>
            <w:r w:rsidRPr="00326AC7">
              <w:rPr>
                <w:rFonts w:ascii="宋体" w:hAnsi="宋体" w:cs="宋体" w:hint="eastAsia"/>
                <w:color w:val="000000"/>
                <w:szCs w:val="21"/>
              </w:rPr>
              <w:t>日</w:t>
            </w:r>
          </w:p>
        </w:tc>
        <w:tc>
          <w:tcPr>
            <w:tcW w:w="1849" w:type="dxa"/>
            <w:vAlign w:val="center"/>
          </w:tcPr>
          <w:p w:rsidR="002506DF" w:rsidRPr="00326AC7" w:rsidRDefault="002506DF" w:rsidP="0093340B">
            <w:pPr>
              <w:spacing w:line="360" w:lineRule="exact"/>
              <w:rPr>
                <w:rFonts w:ascii="宋体" w:hAnsi="宋体" w:cs="宋体"/>
                <w:b/>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color w:val="000000"/>
                <w:szCs w:val="21"/>
              </w:rPr>
              <w:t>10</w:t>
            </w:r>
            <w:r w:rsidRPr="00326AC7">
              <w:rPr>
                <w:rFonts w:ascii="宋体" w:hAnsi="宋体" w:cs="宋体" w:hint="eastAsia"/>
                <w:color w:val="000000"/>
                <w:szCs w:val="21"/>
              </w:rPr>
              <w:t>月</w:t>
            </w:r>
            <w:r w:rsidRPr="00326AC7">
              <w:rPr>
                <w:rFonts w:ascii="宋体" w:hAnsi="宋体" w:cs="宋体"/>
                <w:color w:val="000000"/>
                <w:szCs w:val="21"/>
              </w:rPr>
              <w:t>10</w:t>
            </w:r>
            <w:r w:rsidRPr="00326AC7">
              <w:rPr>
                <w:rFonts w:ascii="宋体" w:hAnsi="宋体" w:cs="宋体" w:hint="eastAsia"/>
                <w:color w:val="000000"/>
                <w:szCs w:val="21"/>
              </w:rPr>
              <w:t>日</w:t>
            </w:r>
          </w:p>
        </w:tc>
        <w:tc>
          <w:tcPr>
            <w:tcW w:w="4014" w:type="dxa"/>
            <w:vAlign w:val="center"/>
          </w:tcPr>
          <w:p w:rsidR="002506DF" w:rsidRPr="00326AC7" w:rsidRDefault="002506DF" w:rsidP="0093340B">
            <w:pPr>
              <w:spacing w:line="360" w:lineRule="exact"/>
              <w:rPr>
                <w:rFonts w:ascii="宋体" w:hAnsi="宋体" w:cs="宋体"/>
                <w:b/>
                <w:color w:val="000000"/>
                <w:szCs w:val="21"/>
              </w:rPr>
            </w:pPr>
            <w:r w:rsidRPr="00326AC7">
              <w:rPr>
                <w:rFonts w:ascii="宋体" w:hAnsi="宋体" w:cs="宋体" w:hint="eastAsia"/>
                <w:color w:val="000000"/>
                <w:szCs w:val="21"/>
              </w:rPr>
              <w:t>朱</w:t>
            </w:r>
            <w:r>
              <w:rPr>
                <w:rFonts w:ascii="宋体" w:hAnsi="宋体" w:cs="宋体" w:hint="eastAsia"/>
                <w:color w:val="000000"/>
                <w:szCs w:val="21"/>
              </w:rPr>
              <w:t xml:space="preserve"> </w:t>
            </w:r>
            <w:r w:rsidRPr="00326AC7">
              <w:rPr>
                <w:rFonts w:ascii="宋体" w:hAnsi="宋体" w:cs="宋体" w:hint="eastAsia"/>
                <w:color w:val="000000"/>
                <w:szCs w:val="21"/>
              </w:rPr>
              <w:t>玥、</w:t>
            </w:r>
            <w:proofErr w:type="gramStart"/>
            <w:r w:rsidRPr="00326AC7">
              <w:rPr>
                <w:rFonts w:ascii="宋体" w:hAnsi="宋体" w:cs="宋体" w:hint="eastAsia"/>
                <w:color w:val="000000"/>
                <w:szCs w:val="21"/>
              </w:rPr>
              <w:t>郦</w:t>
            </w:r>
            <w:proofErr w:type="gramEnd"/>
            <w:r>
              <w:rPr>
                <w:rFonts w:ascii="宋体" w:hAnsi="宋体" w:cs="宋体" w:hint="eastAsia"/>
                <w:color w:val="000000"/>
                <w:szCs w:val="21"/>
              </w:rPr>
              <w:t xml:space="preserve"> </w:t>
            </w:r>
            <w:r w:rsidRPr="00326AC7">
              <w:rPr>
                <w:rFonts w:ascii="宋体" w:hAnsi="宋体" w:cs="宋体" w:hint="eastAsia"/>
                <w:color w:val="000000"/>
                <w:szCs w:val="21"/>
              </w:rPr>
              <w:t>萍（公布时间为</w:t>
            </w:r>
            <w:r w:rsidRPr="00326AC7">
              <w:rPr>
                <w:rFonts w:ascii="宋体" w:hAnsi="宋体" w:cs="宋体"/>
                <w:color w:val="000000"/>
                <w:szCs w:val="21"/>
              </w:rPr>
              <w:t>2021</w:t>
            </w:r>
            <w:r w:rsidRPr="00326AC7">
              <w:rPr>
                <w:rFonts w:ascii="宋体" w:hAnsi="宋体" w:cs="宋体" w:hint="eastAsia"/>
                <w:color w:val="000000"/>
                <w:szCs w:val="21"/>
              </w:rPr>
              <w:t>年）</w:t>
            </w:r>
          </w:p>
        </w:tc>
      </w:tr>
      <w:tr w:rsidR="002506DF" w:rsidRPr="00326AC7" w:rsidTr="0093340B">
        <w:trPr>
          <w:trHeight w:val="414"/>
          <w:jc w:val="center"/>
        </w:trPr>
        <w:tc>
          <w:tcPr>
            <w:tcW w:w="2537" w:type="dxa"/>
            <w:vAlign w:val="center"/>
          </w:tcPr>
          <w:p w:rsidR="002506DF" w:rsidRPr="00326AC7" w:rsidRDefault="002506DF" w:rsidP="0093340B">
            <w:pPr>
              <w:pStyle w:val="3"/>
              <w:keepNext w:val="0"/>
              <w:keepLines w:val="0"/>
              <w:widowControl/>
              <w:shd w:val="clear" w:color="auto" w:fill="FFFFFF"/>
              <w:spacing w:before="0" w:after="0" w:line="17" w:lineRule="atLeast"/>
              <w:textAlignment w:val="baseline"/>
              <w:rPr>
                <w:rFonts w:ascii="宋体" w:hAnsi="宋体" w:cs="宋体"/>
                <w:b w:val="0"/>
                <w:bCs w:val="0"/>
                <w:color w:val="000000"/>
                <w:sz w:val="21"/>
                <w:szCs w:val="21"/>
              </w:rPr>
            </w:pPr>
            <w:r w:rsidRPr="00326AC7">
              <w:rPr>
                <w:rFonts w:ascii="宋体" w:hAnsi="宋体" w:cs="宋体" w:hint="eastAsia"/>
                <w:b w:val="0"/>
                <w:bCs w:val="0"/>
                <w:color w:val="000000"/>
                <w:sz w:val="21"/>
                <w:szCs w:val="21"/>
              </w:rPr>
              <w:t>2020年度校级精品在线开放课程</w:t>
            </w:r>
          </w:p>
        </w:tc>
        <w:tc>
          <w:tcPr>
            <w:tcW w:w="1843" w:type="dxa"/>
            <w:vAlign w:val="center"/>
          </w:tcPr>
          <w:p w:rsidR="002506DF" w:rsidRPr="00326AC7" w:rsidRDefault="002506DF" w:rsidP="0093340B">
            <w:pPr>
              <w:spacing w:line="360" w:lineRule="exact"/>
              <w:rPr>
                <w:rFonts w:ascii="宋体" w:hAnsi="宋体" w:cs="宋体"/>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color w:val="000000"/>
                <w:szCs w:val="21"/>
              </w:rPr>
              <w:t>5月13日</w:t>
            </w:r>
          </w:p>
        </w:tc>
        <w:tc>
          <w:tcPr>
            <w:tcW w:w="1849" w:type="dxa"/>
            <w:vAlign w:val="center"/>
          </w:tcPr>
          <w:p w:rsidR="002506DF" w:rsidRPr="00326AC7" w:rsidRDefault="002506DF" w:rsidP="0093340B">
            <w:pPr>
              <w:spacing w:line="360" w:lineRule="exact"/>
              <w:rPr>
                <w:rFonts w:ascii="宋体" w:hAnsi="宋体" w:cs="宋体"/>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color w:val="000000"/>
                <w:szCs w:val="21"/>
              </w:rPr>
              <w:t>7月7日</w:t>
            </w:r>
          </w:p>
        </w:tc>
        <w:tc>
          <w:tcPr>
            <w:tcW w:w="4014" w:type="dxa"/>
            <w:vAlign w:val="center"/>
          </w:tcPr>
          <w:p w:rsidR="002506DF" w:rsidRPr="00326AC7" w:rsidRDefault="002506DF" w:rsidP="0093340B">
            <w:pPr>
              <w:spacing w:line="360" w:lineRule="exact"/>
              <w:rPr>
                <w:rFonts w:ascii="宋体" w:hAnsi="宋体" w:cs="宋体"/>
                <w:color w:val="000000"/>
                <w:szCs w:val="21"/>
              </w:rPr>
            </w:pPr>
            <w:r w:rsidRPr="00326AC7">
              <w:rPr>
                <w:rFonts w:ascii="宋体" w:hAnsi="宋体" w:cs="宋体"/>
                <w:color w:val="000000"/>
                <w:szCs w:val="21"/>
              </w:rPr>
              <w:t>《</w:t>
            </w:r>
            <w:r w:rsidRPr="00326AC7">
              <w:rPr>
                <w:rFonts w:ascii="宋体" w:hAnsi="宋体" w:cs="宋体" w:hint="eastAsia"/>
                <w:color w:val="000000"/>
                <w:szCs w:val="21"/>
                <w:shd w:val="clear" w:color="auto" w:fill="FFFFFF"/>
              </w:rPr>
              <w:t>企业公共关系学</w:t>
            </w:r>
            <w:r w:rsidRPr="00326AC7">
              <w:rPr>
                <w:rFonts w:ascii="宋体" w:hAnsi="宋体" w:cs="宋体"/>
                <w:color w:val="000000"/>
                <w:szCs w:val="21"/>
                <w:shd w:val="clear" w:color="auto" w:fill="FFFFFF"/>
              </w:rPr>
              <w:t>》等20门课程</w:t>
            </w:r>
          </w:p>
        </w:tc>
      </w:tr>
      <w:tr w:rsidR="002506DF" w:rsidRPr="00326AC7" w:rsidTr="0093340B">
        <w:trPr>
          <w:trHeight w:val="414"/>
          <w:jc w:val="center"/>
        </w:trPr>
        <w:tc>
          <w:tcPr>
            <w:tcW w:w="2537" w:type="dxa"/>
            <w:vAlign w:val="center"/>
          </w:tcPr>
          <w:p w:rsidR="002506DF" w:rsidRPr="00326AC7" w:rsidRDefault="002506DF" w:rsidP="0093340B">
            <w:pPr>
              <w:pStyle w:val="3"/>
              <w:keepNext w:val="0"/>
              <w:keepLines w:val="0"/>
              <w:widowControl/>
              <w:shd w:val="clear" w:color="auto" w:fill="FFFFFF"/>
              <w:spacing w:before="0" w:after="0" w:line="17" w:lineRule="atLeast"/>
              <w:textAlignment w:val="baseline"/>
              <w:rPr>
                <w:rFonts w:ascii="宋体" w:hAnsi="宋体" w:cs="宋体"/>
                <w:color w:val="000000"/>
                <w:szCs w:val="21"/>
              </w:rPr>
            </w:pPr>
            <w:r w:rsidRPr="00326AC7">
              <w:rPr>
                <w:rFonts w:ascii="宋体" w:hAnsi="宋体" w:cs="宋体" w:hint="eastAsia"/>
                <w:b w:val="0"/>
                <w:bCs w:val="0"/>
                <w:color w:val="000000"/>
                <w:sz w:val="21"/>
                <w:szCs w:val="21"/>
              </w:rPr>
              <w:t>2020年浙江省“互联网+教学”优秀案例</w:t>
            </w:r>
          </w:p>
        </w:tc>
        <w:tc>
          <w:tcPr>
            <w:tcW w:w="1843" w:type="dxa"/>
            <w:vAlign w:val="center"/>
          </w:tcPr>
          <w:p w:rsidR="002506DF" w:rsidRPr="00326AC7" w:rsidRDefault="002506DF" w:rsidP="0093340B">
            <w:pPr>
              <w:spacing w:line="360" w:lineRule="exact"/>
              <w:rPr>
                <w:rFonts w:ascii="宋体" w:hAnsi="宋体" w:cs="宋体"/>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color w:val="000000"/>
                <w:szCs w:val="21"/>
              </w:rPr>
              <w:t>7</w:t>
            </w:r>
            <w:r w:rsidRPr="00326AC7">
              <w:rPr>
                <w:rFonts w:ascii="宋体" w:hAnsi="宋体" w:cs="宋体" w:hint="eastAsia"/>
                <w:color w:val="000000"/>
                <w:szCs w:val="21"/>
              </w:rPr>
              <w:t>月</w:t>
            </w:r>
            <w:r w:rsidRPr="00326AC7">
              <w:rPr>
                <w:rFonts w:ascii="宋体" w:hAnsi="宋体" w:cs="宋体"/>
                <w:color w:val="000000"/>
                <w:szCs w:val="21"/>
              </w:rPr>
              <w:t>17</w:t>
            </w:r>
            <w:r w:rsidRPr="00326AC7">
              <w:rPr>
                <w:rFonts w:ascii="宋体" w:hAnsi="宋体" w:cs="宋体" w:hint="eastAsia"/>
                <w:color w:val="000000"/>
                <w:szCs w:val="21"/>
              </w:rPr>
              <w:t>日</w:t>
            </w:r>
          </w:p>
        </w:tc>
        <w:tc>
          <w:tcPr>
            <w:tcW w:w="1849" w:type="dxa"/>
            <w:vAlign w:val="center"/>
          </w:tcPr>
          <w:p w:rsidR="002506DF" w:rsidRPr="00326AC7" w:rsidRDefault="002506DF" w:rsidP="0093340B">
            <w:pPr>
              <w:spacing w:line="360" w:lineRule="exact"/>
              <w:rPr>
                <w:rFonts w:ascii="宋体" w:hAnsi="宋体" w:cs="宋体"/>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color w:val="000000"/>
                <w:szCs w:val="21"/>
              </w:rPr>
              <w:t>9</w:t>
            </w:r>
            <w:r w:rsidRPr="00326AC7">
              <w:rPr>
                <w:rFonts w:ascii="宋体" w:hAnsi="宋体" w:cs="宋体" w:hint="eastAsia"/>
                <w:color w:val="000000"/>
                <w:szCs w:val="21"/>
              </w:rPr>
              <w:t>月</w:t>
            </w:r>
            <w:r w:rsidRPr="00326AC7">
              <w:rPr>
                <w:rFonts w:ascii="宋体" w:hAnsi="宋体" w:cs="宋体"/>
                <w:color w:val="000000"/>
                <w:szCs w:val="21"/>
              </w:rPr>
              <w:t>2</w:t>
            </w:r>
            <w:r w:rsidRPr="00326AC7">
              <w:rPr>
                <w:rFonts w:ascii="宋体" w:hAnsi="宋体" w:cs="宋体" w:hint="eastAsia"/>
                <w:color w:val="000000"/>
                <w:szCs w:val="21"/>
              </w:rPr>
              <w:t>4日</w:t>
            </w:r>
          </w:p>
        </w:tc>
        <w:tc>
          <w:tcPr>
            <w:tcW w:w="4014" w:type="dxa"/>
            <w:vAlign w:val="center"/>
          </w:tcPr>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w:t>
            </w:r>
            <w:r w:rsidRPr="00326AC7">
              <w:rPr>
                <w:rFonts w:ascii="宋体" w:hAnsi="宋体" w:cs="宋体" w:hint="eastAsia"/>
                <w:color w:val="000000"/>
                <w:szCs w:val="21"/>
                <w:shd w:val="clear" w:color="auto" w:fill="FFFFFF"/>
              </w:rPr>
              <w:t>创新管理与新产品开发</w:t>
            </w:r>
            <w:r w:rsidRPr="00326AC7">
              <w:rPr>
                <w:rFonts w:ascii="宋体" w:hAnsi="宋体" w:cs="宋体" w:hint="eastAsia"/>
                <w:color w:val="000000"/>
                <w:szCs w:val="21"/>
              </w:rPr>
              <w:t>》等</w:t>
            </w:r>
            <w:r w:rsidRPr="00326AC7">
              <w:rPr>
                <w:rFonts w:ascii="宋体" w:hAnsi="宋体" w:cs="宋体"/>
                <w:color w:val="000000"/>
                <w:szCs w:val="21"/>
              </w:rPr>
              <w:t>11</w:t>
            </w:r>
            <w:r w:rsidRPr="00326AC7">
              <w:rPr>
                <w:rFonts w:ascii="宋体" w:hAnsi="宋体" w:cs="宋体" w:hint="eastAsia"/>
                <w:color w:val="000000"/>
                <w:szCs w:val="21"/>
              </w:rPr>
              <w:t>门课程</w:t>
            </w:r>
          </w:p>
        </w:tc>
      </w:tr>
      <w:tr w:rsidR="002506DF" w:rsidRPr="00326AC7" w:rsidTr="0093340B">
        <w:trPr>
          <w:trHeight w:val="414"/>
          <w:jc w:val="center"/>
        </w:trPr>
        <w:tc>
          <w:tcPr>
            <w:tcW w:w="2537" w:type="dxa"/>
            <w:vAlign w:val="center"/>
          </w:tcPr>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第</w:t>
            </w:r>
            <w:r w:rsidRPr="00326AC7">
              <w:rPr>
                <w:rFonts w:ascii="宋体" w:hAnsi="宋体" w:cs="宋体"/>
                <w:color w:val="000000"/>
                <w:szCs w:val="21"/>
              </w:rPr>
              <w:t>四</w:t>
            </w:r>
            <w:r w:rsidRPr="00326AC7">
              <w:rPr>
                <w:rFonts w:ascii="宋体" w:hAnsi="宋体" w:cs="宋体" w:hint="eastAsia"/>
                <w:color w:val="000000"/>
                <w:szCs w:val="21"/>
              </w:rPr>
              <w:t>届青年教师教学创新大赛</w:t>
            </w:r>
          </w:p>
        </w:tc>
        <w:tc>
          <w:tcPr>
            <w:tcW w:w="1843" w:type="dxa"/>
            <w:vAlign w:val="center"/>
          </w:tcPr>
          <w:p w:rsidR="002506DF" w:rsidRPr="00326AC7" w:rsidRDefault="002506DF" w:rsidP="0093340B">
            <w:pPr>
              <w:spacing w:line="360" w:lineRule="exact"/>
              <w:rPr>
                <w:rFonts w:ascii="宋体" w:hAnsi="宋体" w:cs="宋体"/>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color w:val="000000"/>
                <w:szCs w:val="21"/>
              </w:rPr>
              <w:t>7</w:t>
            </w:r>
            <w:r w:rsidRPr="00326AC7">
              <w:rPr>
                <w:rFonts w:ascii="宋体" w:hAnsi="宋体" w:cs="宋体" w:hint="eastAsia"/>
                <w:color w:val="000000"/>
                <w:szCs w:val="21"/>
              </w:rPr>
              <w:t>月</w:t>
            </w:r>
            <w:r w:rsidRPr="00326AC7">
              <w:rPr>
                <w:rFonts w:ascii="宋体" w:hAnsi="宋体" w:cs="宋体"/>
                <w:color w:val="000000"/>
                <w:szCs w:val="21"/>
              </w:rPr>
              <w:t>7</w:t>
            </w:r>
            <w:r w:rsidRPr="00326AC7">
              <w:rPr>
                <w:rFonts w:ascii="宋体" w:hAnsi="宋体" w:cs="宋体" w:hint="eastAsia"/>
                <w:color w:val="000000"/>
                <w:szCs w:val="21"/>
              </w:rPr>
              <w:t>日</w:t>
            </w:r>
          </w:p>
        </w:tc>
        <w:tc>
          <w:tcPr>
            <w:tcW w:w="1849" w:type="dxa"/>
            <w:vAlign w:val="center"/>
          </w:tcPr>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初赛：</w:t>
            </w:r>
            <w:r w:rsidRPr="00326AC7">
              <w:rPr>
                <w:rFonts w:ascii="宋体" w:hAnsi="宋体" w:cs="宋体"/>
                <w:color w:val="000000"/>
                <w:szCs w:val="21"/>
              </w:rPr>
              <w:t>10</w:t>
            </w:r>
            <w:r w:rsidRPr="00326AC7">
              <w:rPr>
                <w:rFonts w:ascii="宋体" w:hAnsi="宋体" w:cs="宋体" w:hint="eastAsia"/>
                <w:color w:val="000000"/>
                <w:szCs w:val="21"/>
              </w:rPr>
              <w:t>月</w:t>
            </w:r>
            <w:r w:rsidRPr="00326AC7">
              <w:rPr>
                <w:rFonts w:ascii="宋体" w:hAnsi="宋体" w:cs="宋体"/>
                <w:color w:val="000000"/>
                <w:szCs w:val="21"/>
              </w:rPr>
              <w:t>22</w:t>
            </w:r>
            <w:r w:rsidRPr="00326AC7">
              <w:rPr>
                <w:rFonts w:ascii="宋体" w:hAnsi="宋体" w:cs="宋体" w:hint="eastAsia"/>
                <w:color w:val="000000"/>
                <w:szCs w:val="21"/>
              </w:rPr>
              <w:t>日；</w:t>
            </w:r>
          </w:p>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复赛：</w:t>
            </w:r>
            <w:r w:rsidRPr="00326AC7">
              <w:rPr>
                <w:rFonts w:ascii="宋体" w:hAnsi="宋体" w:cs="宋体"/>
                <w:color w:val="000000"/>
                <w:szCs w:val="21"/>
              </w:rPr>
              <w:t>12</w:t>
            </w:r>
            <w:r w:rsidRPr="00326AC7">
              <w:rPr>
                <w:rFonts w:ascii="宋体" w:hAnsi="宋体" w:cs="宋体" w:hint="eastAsia"/>
                <w:color w:val="000000"/>
                <w:szCs w:val="21"/>
              </w:rPr>
              <w:t>月</w:t>
            </w:r>
            <w:r w:rsidRPr="00326AC7">
              <w:rPr>
                <w:rFonts w:ascii="宋体" w:hAnsi="宋体" w:cs="宋体"/>
                <w:color w:val="000000"/>
                <w:szCs w:val="21"/>
              </w:rPr>
              <w:t>17</w:t>
            </w:r>
            <w:r w:rsidRPr="00326AC7">
              <w:rPr>
                <w:rFonts w:ascii="宋体" w:hAnsi="宋体" w:cs="宋体" w:hint="eastAsia"/>
                <w:color w:val="000000"/>
                <w:szCs w:val="21"/>
              </w:rPr>
              <w:t>日；</w:t>
            </w:r>
          </w:p>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决赛：</w:t>
            </w:r>
            <w:r w:rsidRPr="00326AC7">
              <w:rPr>
                <w:rFonts w:ascii="宋体" w:hAnsi="宋体" w:cs="宋体"/>
                <w:color w:val="000000"/>
                <w:szCs w:val="21"/>
              </w:rPr>
              <w:t>2021年2</w:t>
            </w:r>
            <w:r w:rsidRPr="00326AC7">
              <w:rPr>
                <w:rFonts w:ascii="宋体" w:hAnsi="宋体" w:cs="宋体" w:hint="eastAsia"/>
                <w:color w:val="000000"/>
                <w:szCs w:val="21"/>
              </w:rPr>
              <w:t>月</w:t>
            </w:r>
            <w:r w:rsidRPr="00326AC7">
              <w:rPr>
                <w:rFonts w:ascii="宋体" w:hAnsi="宋体" w:cs="宋体"/>
                <w:color w:val="000000"/>
                <w:szCs w:val="21"/>
              </w:rPr>
              <w:t>28</w:t>
            </w:r>
            <w:r w:rsidRPr="00326AC7">
              <w:rPr>
                <w:rFonts w:ascii="宋体" w:hAnsi="宋体" w:cs="宋体" w:hint="eastAsia"/>
                <w:color w:val="000000"/>
                <w:szCs w:val="21"/>
              </w:rPr>
              <w:t>日</w:t>
            </w:r>
          </w:p>
        </w:tc>
        <w:tc>
          <w:tcPr>
            <w:tcW w:w="4014" w:type="dxa"/>
            <w:vAlign w:val="center"/>
          </w:tcPr>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特等奖：</w:t>
            </w:r>
            <w:r w:rsidRPr="00326AC7">
              <w:rPr>
                <w:rFonts w:ascii="宋体" w:hAnsi="宋体" w:cs="宋体"/>
                <w:color w:val="000000"/>
                <w:szCs w:val="21"/>
              </w:rPr>
              <w:t>曲亮</w:t>
            </w:r>
          </w:p>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一等奖：</w:t>
            </w:r>
            <w:r w:rsidRPr="00326AC7">
              <w:rPr>
                <w:rFonts w:ascii="宋体" w:hAnsi="宋体" w:cs="宋体"/>
                <w:color w:val="000000"/>
                <w:szCs w:val="21"/>
              </w:rPr>
              <w:t>王文春</w:t>
            </w:r>
            <w:r w:rsidRPr="00326AC7">
              <w:rPr>
                <w:rFonts w:ascii="宋体" w:hAnsi="宋体" w:cs="宋体" w:hint="eastAsia"/>
                <w:color w:val="000000"/>
                <w:szCs w:val="21"/>
              </w:rPr>
              <w:t>、</w:t>
            </w:r>
            <w:r w:rsidRPr="00326AC7">
              <w:rPr>
                <w:rFonts w:ascii="宋体" w:hAnsi="宋体" w:cs="宋体"/>
                <w:color w:val="000000"/>
                <w:szCs w:val="21"/>
              </w:rPr>
              <w:t>杨艳</w:t>
            </w:r>
            <w:r w:rsidRPr="00326AC7">
              <w:rPr>
                <w:rFonts w:ascii="宋体" w:hAnsi="宋体" w:cs="宋体" w:hint="eastAsia"/>
                <w:color w:val="000000"/>
                <w:szCs w:val="21"/>
              </w:rPr>
              <w:t>、</w:t>
            </w:r>
            <w:r w:rsidRPr="00326AC7">
              <w:rPr>
                <w:rFonts w:ascii="宋体" w:hAnsi="宋体" w:cs="宋体"/>
                <w:color w:val="000000"/>
                <w:szCs w:val="21"/>
              </w:rPr>
              <w:t>董春颖</w:t>
            </w:r>
            <w:r w:rsidRPr="00326AC7">
              <w:rPr>
                <w:rFonts w:ascii="宋体" w:hAnsi="宋体" w:cs="宋体" w:hint="eastAsia"/>
                <w:color w:val="000000"/>
                <w:szCs w:val="21"/>
              </w:rPr>
              <w:t>；</w:t>
            </w:r>
          </w:p>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二等奖：</w:t>
            </w:r>
            <w:r w:rsidRPr="00326AC7">
              <w:rPr>
                <w:rFonts w:ascii="宋体" w:hAnsi="宋体" w:cs="宋体"/>
                <w:color w:val="000000"/>
                <w:szCs w:val="21"/>
              </w:rPr>
              <w:t>王晓芸</w:t>
            </w:r>
            <w:r w:rsidRPr="00326AC7">
              <w:rPr>
                <w:rFonts w:ascii="宋体" w:hAnsi="宋体" w:cs="宋体" w:hint="eastAsia"/>
                <w:color w:val="000000"/>
                <w:szCs w:val="21"/>
              </w:rPr>
              <w:t>、</w:t>
            </w:r>
            <w:r w:rsidRPr="00326AC7">
              <w:rPr>
                <w:rFonts w:ascii="宋体" w:hAnsi="宋体" w:cs="宋体"/>
                <w:color w:val="000000"/>
                <w:szCs w:val="21"/>
              </w:rPr>
              <w:t>朱贺</w:t>
            </w:r>
            <w:r w:rsidRPr="00326AC7">
              <w:rPr>
                <w:rFonts w:ascii="宋体" w:hAnsi="宋体" w:cs="宋体" w:hint="eastAsia"/>
                <w:color w:val="000000"/>
                <w:szCs w:val="21"/>
              </w:rPr>
              <w:t>、</w:t>
            </w:r>
            <w:r w:rsidRPr="00326AC7">
              <w:rPr>
                <w:rFonts w:ascii="宋体" w:hAnsi="宋体" w:cs="宋体"/>
                <w:color w:val="000000"/>
                <w:szCs w:val="21"/>
              </w:rPr>
              <w:t>刘文强</w:t>
            </w:r>
            <w:r w:rsidRPr="00326AC7">
              <w:rPr>
                <w:rFonts w:ascii="宋体" w:hAnsi="宋体" w:cs="宋体" w:hint="eastAsia"/>
                <w:color w:val="000000"/>
                <w:szCs w:val="21"/>
              </w:rPr>
              <w:t>、</w:t>
            </w:r>
            <w:r w:rsidRPr="00326AC7">
              <w:rPr>
                <w:rFonts w:ascii="宋体" w:hAnsi="宋体" w:cs="宋体"/>
                <w:color w:val="000000"/>
                <w:szCs w:val="21"/>
              </w:rPr>
              <w:t>唐妍</w:t>
            </w:r>
            <w:r w:rsidRPr="00326AC7">
              <w:rPr>
                <w:rFonts w:ascii="宋体" w:hAnsi="宋体" w:cs="宋体" w:hint="eastAsia"/>
                <w:color w:val="000000"/>
                <w:szCs w:val="21"/>
              </w:rPr>
              <w:t>、</w:t>
            </w:r>
            <w:r w:rsidRPr="00326AC7">
              <w:rPr>
                <w:rFonts w:ascii="宋体" w:hAnsi="宋体" w:cs="宋体"/>
                <w:color w:val="000000"/>
                <w:szCs w:val="21"/>
              </w:rPr>
              <w:t>潘伟丰</w:t>
            </w:r>
            <w:r w:rsidRPr="00326AC7">
              <w:rPr>
                <w:rFonts w:ascii="宋体" w:hAnsi="宋体" w:cs="宋体" w:hint="eastAsia"/>
                <w:color w:val="000000"/>
                <w:szCs w:val="21"/>
              </w:rPr>
              <w:t>；</w:t>
            </w:r>
          </w:p>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三等奖：</w:t>
            </w:r>
            <w:r w:rsidRPr="00326AC7">
              <w:rPr>
                <w:rFonts w:ascii="宋体" w:hAnsi="宋体" w:cs="宋体"/>
                <w:color w:val="000000"/>
                <w:szCs w:val="21"/>
              </w:rPr>
              <w:t>乔光辉</w:t>
            </w:r>
            <w:r w:rsidRPr="00326AC7">
              <w:rPr>
                <w:rFonts w:ascii="宋体" w:hAnsi="宋体" w:cs="宋体" w:hint="eastAsia"/>
                <w:color w:val="000000"/>
                <w:szCs w:val="21"/>
              </w:rPr>
              <w:t>、</w:t>
            </w:r>
            <w:r w:rsidRPr="00326AC7">
              <w:rPr>
                <w:rFonts w:ascii="宋体" w:hAnsi="宋体" w:cs="宋体"/>
                <w:color w:val="000000"/>
                <w:szCs w:val="21"/>
              </w:rPr>
              <w:t>施兰平、高一飞、郭虹宇、谢江佩、鲍福光</w:t>
            </w:r>
            <w:r w:rsidRPr="00326AC7">
              <w:rPr>
                <w:rFonts w:ascii="宋体" w:hAnsi="宋体" w:cs="宋体" w:hint="eastAsia"/>
                <w:color w:val="000000"/>
                <w:szCs w:val="21"/>
              </w:rPr>
              <w:t>；</w:t>
            </w:r>
          </w:p>
          <w:p w:rsidR="002506DF" w:rsidRPr="00326AC7" w:rsidRDefault="002506DF" w:rsidP="0093340B">
            <w:pPr>
              <w:spacing w:line="360" w:lineRule="exact"/>
              <w:rPr>
                <w:rFonts w:ascii="宋体" w:hAnsi="宋体" w:cs="宋体"/>
                <w:color w:val="000000"/>
                <w:szCs w:val="21"/>
              </w:rPr>
            </w:pPr>
            <w:r w:rsidRPr="00326AC7">
              <w:rPr>
                <w:rFonts w:ascii="宋体" w:hAnsi="宋体" w:cs="宋体" w:hint="eastAsia"/>
                <w:color w:val="000000"/>
                <w:szCs w:val="21"/>
              </w:rPr>
              <w:t>鼓励奖：</w:t>
            </w:r>
            <w:r w:rsidRPr="00326AC7">
              <w:rPr>
                <w:rFonts w:ascii="宋体" w:hAnsi="宋体" w:cs="宋体"/>
                <w:color w:val="000000"/>
                <w:szCs w:val="21"/>
              </w:rPr>
              <w:t>包翠竹</w:t>
            </w:r>
            <w:r w:rsidRPr="00326AC7">
              <w:rPr>
                <w:rFonts w:ascii="宋体" w:hAnsi="宋体" w:cs="宋体" w:hint="eastAsia"/>
                <w:color w:val="000000"/>
                <w:szCs w:val="21"/>
              </w:rPr>
              <w:t>、</w:t>
            </w:r>
            <w:r w:rsidRPr="00326AC7">
              <w:rPr>
                <w:rFonts w:ascii="宋体" w:hAnsi="宋体" w:cs="宋体"/>
                <w:color w:val="000000"/>
                <w:szCs w:val="21"/>
              </w:rPr>
              <w:t>成梦溪、肖</w:t>
            </w:r>
            <w:r>
              <w:rPr>
                <w:rFonts w:ascii="宋体" w:hAnsi="宋体" w:cs="宋体" w:hint="eastAsia"/>
                <w:color w:val="000000"/>
                <w:szCs w:val="21"/>
              </w:rPr>
              <w:t xml:space="preserve"> </w:t>
            </w:r>
            <w:r w:rsidRPr="00326AC7">
              <w:rPr>
                <w:rFonts w:ascii="宋体" w:hAnsi="宋体" w:cs="宋体"/>
                <w:color w:val="000000"/>
                <w:szCs w:val="21"/>
              </w:rPr>
              <w:t>敏、张</w:t>
            </w:r>
            <w:r>
              <w:rPr>
                <w:rFonts w:ascii="宋体" w:hAnsi="宋体" w:cs="宋体" w:hint="eastAsia"/>
                <w:color w:val="000000"/>
                <w:szCs w:val="21"/>
              </w:rPr>
              <w:t xml:space="preserve"> </w:t>
            </w:r>
            <w:r w:rsidRPr="00326AC7">
              <w:rPr>
                <w:rFonts w:ascii="宋体" w:hAnsi="宋体" w:cs="宋体"/>
                <w:color w:val="000000"/>
                <w:szCs w:val="21"/>
              </w:rPr>
              <w:t>琦、陆</w:t>
            </w:r>
            <w:r>
              <w:rPr>
                <w:rFonts w:ascii="宋体" w:hAnsi="宋体" w:cs="宋体" w:hint="eastAsia"/>
                <w:color w:val="000000"/>
                <w:szCs w:val="21"/>
              </w:rPr>
              <w:t xml:space="preserve"> </w:t>
            </w:r>
            <w:r>
              <w:rPr>
                <w:rFonts w:ascii="宋体" w:hAnsi="宋体" w:cs="宋体"/>
                <w:color w:val="000000"/>
                <w:szCs w:val="21"/>
              </w:rPr>
              <w:t xml:space="preserve"> </w:t>
            </w:r>
            <w:r w:rsidRPr="00326AC7">
              <w:rPr>
                <w:rFonts w:ascii="宋体" w:hAnsi="宋体" w:cs="宋体"/>
                <w:color w:val="000000"/>
                <w:szCs w:val="21"/>
              </w:rPr>
              <w:t>青、陈可先、陈坚波、邵张旻子、</w:t>
            </w:r>
            <w:r>
              <w:rPr>
                <w:rFonts w:ascii="宋体" w:hAnsi="宋体" w:cs="宋体" w:hint="eastAsia"/>
                <w:color w:val="000000"/>
                <w:szCs w:val="21"/>
              </w:rPr>
              <w:t xml:space="preserve"> </w:t>
            </w:r>
            <w:r>
              <w:rPr>
                <w:rFonts w:ascii="宋体" w:hAnsi="宋体" w:cs="宋体"/>
                <w:color w:val="000000"/>
                <w:szCs w:val="21"/>
              </w:rPr>
              <w:t xml:space="preserve">    </w:t>
            </w:r>
            <w:r w:rsidRPr="00326AC7">
              <w:rPr>
                <w:rFonts w:ascii="宋体" w:hAnsi="宋体" w:cs="宋体"/>
                <w:color w:val="000000"/>
                <w:szCs w:val="21"/>
              </w:rPr>
              <w:t>祖</w:t>
            </w:r>
            <w:r>
              <w:rPr>
                <w:rFonts w:ascii="宋体" w:hAnsi="宋体" w:cs="宋体" w:hint="eastAsia"/>
                <w:color w:val="000000"/>
                <w:szCs w:val="21"/>
              </w:rPr>
              <w:t xml:space="preserve"> </w:t>
            </w:r>
            <w:r>
              <w:rPr>
                <w:rFonts w:ascii="宋体" w:hAnsi="宋体" w:cs="宋体"/>
                <w:color w:val="000000"/>
                <w:szCs w:val="21"/>
              </w:rPr>
              <w:t xml:space="preserve"> </w:t>
            </w:r>
            <w:r w:rsidRPr="00326AC7">
              <w:rPr>
                <w:rFonts w:ascii="宋体" w:hAnsi="宋体" w:cs="宋体"/>
                <w:color w:val="000000"/>
                <w:szCs w:val="21"/>
              </w:rPr>
              <w:t>宇、商</w:t>
            </w:r>
            <w:r>
              <w:rPr>
                <w:rFonts w:ascii="宋体" w:hAnsi="宋体" w:cs="宋体" w:hint="eastAsia"/>
                <w:color w:val="000000"/>
                <w:szCs w:val="21"/>
              </w:rPr>
              <w:t xml:space="preserve"> </w:t>
            </w:r>
            <w:r>
              <w:rPr>
                <w:rFonts w:ascii="宋体" w:hAnsi="宋体" w:cs="宋体"/>
                <w:color w:val="000000"/>
                <w:szCs w:val="21"/>
              </w:rPr>
              <w:t xml:space="preserve"> </w:t>
            </w:r>
            <w:r w:rsidRPr="00326AC7">
              <w:rPr>
                <w:rFonts w:ascii="宋体" w:hAnsi="宋体" w:cs="宋体"/>
                <w:color w:val="000000"/>
                <w:szCs w:val="21"/>
              </w:rPr>
              <w:t>辉</w:t>
            </w:r>
          </w:p>
        </w:tc>
      </w:tr>
      <w:tr w:rsidR="002506DF" w:rsidRPr="00326AC7" w:rsidTr="0093340B">
        <w:trPr>
          <w:trHeight w:val="414"/>
          <w:jc w:val="center"/>
        </w:trPr>
        <w:tc>
          <w:tcPr>
            <w:tcW w:w="2537" w:type="dxa"/>
            <w:vAlign w:val="center"/>
          </w:tcPr>
          <w:p w:rsidR="002506DF" w:rsidRPr="00326AC7" w:rsidRDefault="002506DF" w:rsidP="0093340B">
            <w:pPr>
              <w:pStyle w:val="3"/>
              <w:keepNext w:val="0"/>
              <w:keepLines w:val="0"/>
              <w:widowControl/>
              <w:shd w:val="clear" w:color="auto" w:fill="FFFFFF"/>
              <w:spacing w:before="0" w:after="0" w:line="17" w:lineRule="atLeast"/>
              <w:textAlignment w:val="baseline"/>
              <w:rPr>
                <w:rFonts w:ascii="宋体" w:hAnsi="宋体" w:cs="宋体"/>
                <w:color w:val="000000"/>
                <w:szCs w:val="21"/>
              </w:rPr>
            </w:pPr>
            <w:r w:rsidRPr="00326AC7">
              <w:rPr>
                <w:rFonts w:ascii="宋体" w:hAnsi="宋体" w:cs="宋体" w:hint="eastAsia"/>
                <w:b w:val="0"/>
                <w:bCs w:val="0"/>
                <w:color w:val="000000"/>
                <w:sz w:val="21"/>
                <w:szCs w:val="21"/>
                <w:shd w:val="clear" w:color="auto" w:fill="FFFFFF"/>
              </w:rPr>
              <w:t>2020年校级“人工智能+”课程</w:t>
            </w:r>
          </w:p>
        </w:tc>
        <w:tc>
          <w:tcPr>
            <w:tcW w:w="1843" w:type="dxa"/>
            <w:vAlign w:val="center"/>
          </w:tcPr>
          <w:p w:rsidR="002506DF" w:rsidRPr="00326AC7" w:rsidRDefault="002506DF" w:rsidP="0093340B">
            <w:pPr>
              <w:spacing w:line="360" w:lineRule="exact"/>
              <w:rPr>
                <w:rFonts w:ascii="宋体" w:hAnsi="宋体" w:cs="宋体"/>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color w:val="000000"/>
                <w:szCs w:val="21"/>
              </w:rPr>
              <w:t>8月25日</w:t>
            </w:r>
          </w:p>
        </w:tc>
        <w:tc>
          <w:tcPr>
            <w:tcW w:w="1849" w:type="dxa"/>
            <w:vAlign w:val="center"/>
          </w:tcPr>
          <w:p w:rsidR="002506DF" w:rsidRPr="00326AC7" w:rsidRDefault="002506DF" w:rsidP="0093340B">
            <w:pPr>
              <w:spacing w:line="360" w:lineRule="exact"/>
              <w:rPr>
                <w:rFonts w:ascii="宋体" w:hAnsi="宋体" w:cs="宋体"/>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color w:val="000000"/>
                <w:szCs w:val="21"/>
              </w:rPr>
              <w:t>9月29日</w:t>
            </w:r>
          </w:p>
        </w:tc>
        <w:tc>
          <w:tcPr>
            <w:tcW w:w="4014" w:type="dxa"/>
            <w:vAlign w:val="center"/>
          </w:tcPr>
          <w:p w:rsidR="002506DF" w:rsidRPr="00326AC7" w:rsidRDefault="002506DF" w:rsidP="0093340B">
            <w:pPr>
              <w:rPr>
                <w:rFonts w:ascii="宋体" w:hAnsi="宋体" w:cs="宋体"/>
                <w:bCs/>
                <w:color w:val="000000"/>
                <w:szCs w:val="21"/>
              </w:rPr>
            </w:pPr>
            <w:r w:rsidRPr="00326AC7">
              <w:rPr>
                <w:rFonts w:ascii="宋体" w:hAnsi="宋体" w:cs="宋体" w:hint="eastAsia"/>
                <w:color w:val="000000"/>
                <w:szCs w:val="21"/>
                <w:shd w:val="clear" w:color="auto" w:fill="FFFFFF"/>
              </w:rPr>
              <w:t>《AI+人力资源应用实践——模型、技术、应用场景》等10门课程</w:t>
            </w:r>
          </w:p>
        </w:tc>
      </w:tr>
      <w:tr w:rsidR="002506DF" w:rsidRPr="00326AC7" w:rsidTr="0093340B">
        <w:trPr>
          <w:trHeight w:val="414"/>
          <w:jc w:val="center"/>
        </w:trPr>
        <w:tc>
          <w:tcPr>
            <w:tcW w:w="2537" w:type="dxa"/>
            <w:vAlign w:val="center"/>
          </w:tcPr>
          <w:p w:rsidR="002506DF" w:rsidRPr="00326AC7" w:rsidRDefault="002506DF" w:rsidP="0093340B">
            <w:pPr>
              <w:pStyle w:val="3"/>
              <w:keepNext w:val="0"/>
              <w:keepLines w:val="0"/>
              <w:widowControl/>
              <w:shd w:val="clear" w:color="auto" w:fill="FFFFFF"/>
              <w:spacing w:before="0" w:after="0" w:line="17" w:lineRule="atLeast"/>
              <w:textAlignment w:val="baseline"/>
              <w:rPr>
                <w:rFonts w:ascii="宋体" w:hAnsi="宋体" w:cs="宋体"/>
                <w:b w:val="0"/>
                <w:bCs w:val="0"/>
                <w:color w:val="000000"/>
                <w:sz w:val="21"/>
                <w:szCs w:val="21"/>
              </w:rPr>
            </w:pPr>
            <w:r w:rsidRPr="00326AC7">
              <w:rPr>
                <w:rFonts w:ascii="宋体" w:hAnsi="宋体" w:cs="宋体" w:hint="eastAsia"/>
                <w:b w:val="0"/>
                <w:bCs w:val="0"/>
                <w:color w:val="000000"/>
                <w:sz w:val="21"/>
                <w:szCs w:val="21"/>
              </w:rPr>
              <w:t>2020年度校级精品在线开放课程</w:t>
            </w:r>
          </w:p>
        </w:tc>
        <w:tc>
          <w:tcPr>
            <w:tcW w:w="1843" w:type="dxa"/>
            <w:vAlign w:val="center"/>
          </w:tcPr>
          <w:p w:rsidR="002506DF" w:rsidRPr="00326AC7" w:rsidRDefault="002506DF" w:rsidP="0093340B">
            <w:pPr>
              <w:spacing w:line="360" w:lineRule="exact"/>
              <w:rPr>
                <w:rFonts w:ascii="宋体" w:hAnsi="宋体" w:cs="宋体"/>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color w:val="000000"/>
                <w:szCs w:val="21"/>
              </w:rPr>
              <w:t>5月13日</w:t>
            </w:r>
          </w:p>
        </w:tc>
        <w:tc>
          <w:tcPr>
            <w:tcW w:w="1849" w:type="dxa"/>
            <w:vAlign w:val="center"/>
          </w:tcPr>
          <w:p w:rsidR="002506DF" w:rsidRPr="00326AC7" w:rsidRDefault="002506DF" w:rsidP="0093340B">
            <w:pPr>
              <w:spacing w:line="360" w:lineRule="exact"/>
              <w:rPr>
                <w:rFonts w:ascii="宋体" w:hAnsi="宋体" w:cs="宋体"/>
                <w:color w:val="000000"/>
                <w:szCs w:val="21"/>
              </w:rPr>
            </w:pPr>
            <w:r>
              <w:rPr>
                <w:rFonts w:ascii="宋体" w:hAnsi="宋体" w:cs="宋体"/>
                <w:color w:val="000000"/>
                <w:szCs w:val="21"/>
              </w:rPr>
              <w:t>2020</w:t>
            </w:r>
            <w:r>
              <w:rPr>
                <w:rFonts w:ascii="宋体" w:hAnsi="宋体" w:cs="宋体" w:hint="eastAsia"/>
                <w:color w:val="000000"/>
                <w:szCs w:val="21"/>
              </w:rPr>
              <w:t>年</w:t>
            </w:r>
            <w:r w:rsidRPr="00326AC7">
              <w:rPr>
                <w:rFonts w:ascii="宋体" w:hAnsi="宋体" w:cs="宋体"/>
                <w:color w:val="000000"/>
                <w:szCs w:val="21"/>
              </w:rPr>
              <w:t>7月7日</w:t>
            </w:r>
          </w:p>
        </w:tc>
        <w:tc>
          <w:tcPr>
            <w:tcW w:w="4014" w:type="dxa"/>
            <w:vAlign w:val="center"/>
          </w:tcPr>
          <w:p w:rsidR="002506DF" w:rsidRPr="00326AC7" w:rsidRDefault="002506DF" w:rsidP="0093340B">
            <w:pPr>
              <w:spacing w:line="360" w:lineRule="exact"/>
              <w:rPr>
                <w:rFonts w:ascii="宋体" w:hAnsi="宋体" w:cs="宋体"/>
                <w:color w:val="000000"/>
                <w:szCs w:val="21"/>
              </w:rPr>
            </w:pPr>
            <w:r w:rsidRPr="00326AC7">
              <w:rPr>
                <w:rFonts w:ascii="宋体" w:hAnsi="宋体" w:cs="宋体"/>
                <w:color w:val="000000"/>
                <w:szCs w:val="21"/>
              </w:rPr>
              <w:t>《</w:t>
            </w:r>
            <w:r w:rsidRPr="00326AC7">
              <w:rPr>
                <w:rFonts w:ascii="宋体" w:hAnsi="宋体" w:cs="宋体" w:hint="eastAsia"/>
                <w:color w:val="000000"/>
                <w:szCs w:val="21"/>
                <w:shd w:val="clear" w:color="auto" w:fill="FFFFFF"/>
              </w:rPr>
              <w:t>企业公共关系学</w:t>
            </w:r>
            <w:r w:rsidRPr="00326AC7">
              <w:rPr>
                <w:rFonts w:ascii="宋体" w:hAnsi="宋体" w:cs="宋体"/>
                <w:color w:val="000000"/>
                <w:szCs w:val="21"/>
                <w:shd w:val="clear" w:color="auto" w:fill="FFFFFF"/>
              </w:rPr>
              <w:t>》等20门课程</w:t>
            </w:r>
          </w:p>
        </w:tc>
      </w:tr>
      <w:tr w:rsidR="002506DF" w:rsidRPr="00326AC7" w:rsidTr="0093340B">
        <w:trPr>
          <w:trHeight w:val="414"/>
          <w:jc w:val="center"/>
        </w:trPr>
        <w:tc>
          <w:tcPr>
            <w:tcW w:w="2537" w:type="dxa"/>
            <w:vAlign w:val="center"/>
          </w:tcPr>
          <w:p w:rsidR="002506DF" w:rsidRPr="00326AC7" w:rsidRDefault="002506DF" w:rsidP="0093340B">
            <w:pPr>
              <w:spacing w:line="400" w:lineRule="exact"/>
              <w:rPr>
                <w:rFonts w:ascii="宋体" w:hAnsi="宋体" w:cs="宋体"/>
                <w:b/>
                <w:color w:val="000000"/>
                <w:szCs w:val="21"/>
              </w:rPr>
            </w:pPr>
            <w:r w:rsidRPr="00326AC7">
              <w:rPr>
                <w:rFonts w:ascii="宋体" w:hAnsi="宋体" w:hint="eastAsia"/>
                <w:color w:val="000000"/>
                <w:szCs w:val="21"/>
                <w:shd w:val="clear" w:color="auto" w:fill="FFFFFF"/>
              </w:rPr>
              <w:t>2019-2020年度校“三育人”岗位建功先进集体和先进个人</w:t>
            </w:r>
          </w:p>
        </w:tc>
        <w:tc>
          <w:tcPr>
            <w:tcW w:w="1843" w:type="dxa"/>
            <w:vAlign w:val="center"/>
          </w:tcPr>
          <w:p w:rsidR="002506DF" w:rsidRPr="00326AC7" w:rsidRDefault="002506DF" w:rsidP="0093340B">
            <w:pPr>
              <w:spacing w:line="400" w:lineRule="exact"/>
              <w:rPr>
                <w:rFonts w:ascii="宋体" w:hAnsi="宋体" w:cs="宋体"/>
                <w:color w:val="000000"/>
                <w:szCs w:val="21"/>
              </w:rPr>
            </w:pPr>
            <w:r w:rsidRPr="00326AC7">
              <w:rPr>
                <w:rFonts w:ascii="宋体" w:hAnsi="宋体" w:cs="宋体" w:hint="eastAsia"/>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4</w:t>
            </w:r>
            <w:r>
              <w:rPr>
                <w:rFonts w:ascii="宋体" w:hAnsi="宋体" w:cs="宋体" w:hint="eastAsia"/>
                <w:color w:val="000000"/>
                <w:szCs w:val="21"/>
              </w:rPr>
              <w:t>月</w:t>
            </w:r>
            <w:r w:rsidRPr="00326AC7">
              <w:rPr>
                <w:rFonts w:ascii="宋体" w:hAnsi="宋体" w:cs="宋体" w:hint="eastAsia"/>
                <w:color w:val="000000"/>
                <w:szCs w:val="21"/>
              </w:rPr>
              <w:t>30</w:t>
            </w:r>
            <w:r>
              <w:rPr>
                <w:rFonts w:ascii="宋体" w:hAnsi="宋体" w:cs="宋体" w:hint="eastAsia"/>
                <w:color w:val="000000"/>
                <w:szCs w:val="21"/>
              </w:rPr>
              <w:t>日</w:t>
            </w:r>
          </w:p>
        </w:tc>
        <w:tc>
          <w:tcPr>
            <w:tcW w:w="1849" w:type="dxa"/>
            <w:vAlign w:val="center"/>
          </w:tcPr>
          <w:p w:rsidR="002506DF" w:rsidRPr="00326AC7" w:rsidRDefault="002506DF" w:rsidP="0093340B">
            <w:pPr>
              <w:spacing w:line="400" w:lineRule="exact"/>
              <w:rPr>
                <w:rFonts w:ascii="宋体" w:hAnsi="宋体" w:cs="宋体"/>
                <w:color w:val="000000"/>
                <w:szCs w:val="21"/>
              </w:rPr>
            </w:pPr>
            <w:r w:rsidRPr="00326AC7">
              <w:rPr>
                <w:rFonts w:ascii="宋体" w:hAnsi="宋体" w:cs="宋体" w:hint="eastAsia"/>
                <w:color w:val="000000"/>
                <w:szCs w:val="21"/>
              </w:rPr>
              <w:t>2020</w:t>
            </w:r>
            <w:r>
              <w:rPr>
                <w:rFonts w:ascii="宋体" w:hAnsi="宋体" w:cs="宋体" w:hint="eastAsia"/>
                <w:color w:val="000000"/>
                <w:szCs w:val="21"/>
              </w:rPr>
              <w:t>年</w:t>
            </w:r>
            <w:r w:rsidRPr="00326AC7">
              <w:rPr>
                <w:rFonts w:ascii="宋体" w:hAnsi="宋体" w:cs="宋体" w:hint="eastAsia"/>
                <w:color w:val="000000"/>
                <w:szCs w:val="21"/>
              </w:rPr>
              <w:t>7</w:t>
            </w:r>
            <w:r>
              <w:rPr>
                <w:rFonts w:ascii="宋体" w:hAnsi="宋体" w:cs="宋体" w:hint="eastAsia"/>
                <w:color w:val="000000"/>
                <w:szCs w:val="21"/>
              </w:rPr>
              <w:t>月</w:t>
            </w:r>
            <w:r w:rsidRPr="00326AC7">
              <w:rPr>
                <w:rFonts w:ascii="宋体" w:hAnsi="宋体" w:cs="宋体" w:hint="eastAsia"/>
                <w:color w:val="000000"/>
                <w:szCs w:val="21"/>
              </w:rPr>
              <w:t>1</w:t>
            </w:r>
            <w:r>
              <w:rPr>
                <w:rFonts w:ascii="宋体" w:hAnsi="宋体" w:cs="宋体" w:hint="eastAsia"/>
                <w:color w:val="000000"/>
                <w:szCs w:val="21"/>
              </w:rPr>
              <w:t>日</w:t>
            </w:r>
          </w:p>
        </w:tc>
        <w:tc>
          <w:tcPr>
            <w:tcW w:w="4014" w:type="dxa"/>
            <w:vAlign w:val="center"/>
          </w:tcPr>
          <w:p w:rsidR="002506DF" w:rsidRPr="00326AC7" w:rsidRDefault="002506DF" w:rsidP="0093340B">
            <w:pPr>
              <w:rPr>
                <w:rFonts w:ascii="宋体" w:hAnsi="宋体"/>
                <w:color w:val="000000"/>
                <w:szCs w:val="21"/>
              </w:rPr>
            </w:pPr>
            <w:r w:rsidRPr="00326AC7">
              <w:rPr>
                <w:rFonts w:ascii="宋体" w:hAnsi="宋体" w:hint="eastAsia"/>
                <w:color w:val="000000"/>
                <w:szCs w:val="21"/>
              </w:rPr>
              <w:t>先进集体（共6个）</w:t>
            </w:r>
          </w:p>
          <w:p w:rsidR="002506DF" w:rsidRPr="00326AC7" w:rsidRDefault="002506DF" w:rsidP="0093340B">
            <w:pPr>
              <w:rPr>
                <w:rFonts w:ascii="宋体" w:hAnsi="宋体"/>
                <w:color w:val="000000"/>
                <w:szCs w:val="21"/>
              </w:rPr>
            </w:pPr>
            <w:r w:rsidRPr="00326AC7">
              <w:rPr>
                <w:rFonts w:ascii="宋体" w:hAnsi="宋体" w:hint="eastAsia"/>
                <w:color w:val="000000"/>
                <w:szCs w:val="21"/>
              </w:rPr>
              <w:t>统计与数学学院</w:t>
            </w:r>
            <w:r>
              <w:rPr>
                <w:rFonts w:ascii="宋体" w:hAnsi="宋体" w:hint="eastAsia"/>
                <w:color w:val="000000"/>
                <w:szCs w:val="21"/>
              </w:rPr>
              <w:t>、</w:t>
            </w:r>
            <w:r w:rsidRPr="00326AC7">
              <w:rPr>
                <w:rFonts w:ascii="宋体" w:hAnsi="宋体" w:hint="eastAsia"/>
                <w:color w:val="000000"/>
                <w:szCs w:val="21"/>
              </w:rPr>
              <w:t>会计学院</w:t>
            </w:r>
            <w:r>
              <w:rPr>
                <w:rFonts w:ascii="宋体" w:hAnsi="宋体" w:hint="eastAsia"/>
                <w:color w:val="000000"/>
                <w:szCs w:val="21"/>
              </w:rPr>
              <w:t>、</w:t>
            </w:r>
            <w:r w:rsidRPr="00326AC7">
              <w:rPr>
                <w:rFonts w:ascii="宋体" w:hAnsi="宋体" w:hint="eastAsia"/>
                <w:color w:val="000000"/>
                <w:szCs w:val="21"/>
              </w:rPr>
              <w:t>外国语学院、后勤服务中心</w:t>
            </w:r>
            <w:r>
              <w:rPr>
                <w:rFonts w:ascii="宋体" w:hAnsi="宋体" w:hint="eastAsia"/>
                <w:color w:val="000000"/>
                <w:szCs w:val="21"/>
              </w:rPr>
              <w:t>、</w:t>
            </w:r>
            <w:r w:rsidRPr="00326AC7">
              <w:rPr>
                <w:rFonts w:ascii="宋体" w:hAnsi="宋体" w:hint="eastAsia"/>
                <w:color w:val="000000"/>
                <w:szCs w:val="21"/>
              </w:rPr>
              <w:t>环境科学与工程学院</w:t>
            </w:r>
            <w:r>
              <w:rPr>
                <w:rFonts w:ascii="宋体" w:hAnsi="宋体" w:hint="eastAsia"/>
                <w:color w:val="000000"/>
                <w:szCs w:val="21"/>
              </w:rPr>
              <w:t>、</w:t>
            </w:r>
            <w:r w:rsidRPr="00326AC7">
              <w:rPr>
                <w:rFonts w:ascii="宋体" w:hAnsi="宋体" w:hint="eastAsia"/>
                <w:color w:val="000000"/>
                <w:szCs w:val="21"/>
              </w:rPr>
              <w:t>教务处</w:t>
            </w:r>
          </w:p>
          <w:p w:rsidR="002506DF" w:rsidRPr="00326AC7" w:rsidRDefault="002506DF" w:rsidP="0093340B">
            <w:pPr>
              <w:rPr>
                <w:rFonts w:ascii="宋体" w:hAnsi="宋体"/>
                <w:color w:val="000000"/>
                <w:szCs w:val="21"/>
              </w:rPr>
            </w:pPr>
            <w:r w:rsidRPr="00326AC7">
              <w:rPr>
                <w:rFonts w:ascii="宋体" w:hAnsi="宋体" w:hint="eastAsia"/>
                <w:color w:val="000000"/>
                <w:szCs w:val="21"/>
              </w:rPr>
              <w:t>先进个人（共39人）</w:t>
            </w:r>
          </w:p>
          <w:p w:rsidR="002506DF" w:rsidRDefault="002506DF" w:rsidP="0093340B">
            <w:pPr>
              <w:rPr>
                <w:rFonts w:ascii="宋体" w:hAnsi="宋体"/>
                <w:color w:val="000000"/>
                <w:szCs w:val="21"/>
              </w:rPr>
            </w:pPr>
            <w:r w:rsidRPr="00326AC7">
              <w:rPr>
                <w:rFonts w:ascii="宋体" w:hAnsi="宋体" w:hint="eastAsia"/>
                <w:color w:val="000000"/>
                <w:szCs w:val="21"/>
              </w:rPr>
              <w:t>王汝菲</w:t>
            </w:r>
            <w:r>
              <w:rPr>
                <w:rFonts w:ascii="宋体" w:hAnsi="宋体" w:hint="eastAsia"/>
                <w:color w:val="000000"/>
                <w:szCs w:val="21"/>
              </w:rPr>
              <w:t>、</w:t>
            </w:r>
            <w:r w:rsidRPr="00326AC7">
              <w:rPr>
                <w:rFonts w:ascii="宋体" w:hAnsi="宋体" w:hint="eastAsia"/>
                <w:color w:val="000000"/>
                <w:szCs w:val="21"/>
              </w:rPr>
              <w:t>王宇宁</w:t>
            </w:r>
            <w:r>
              <w:rPr>
                <w:rFonts w:ascii="宋体" w:hAnsi="宋体" w:hint="eastAsia"/>
                <w:color w:val="000000"/>
                <w:szCs w:val="21"/>
              </w:rPr>
              <w:t>、</w:t>
            </w:r>
            <w:r w:rsidRPr="00326AC7">
              <w:rPr>
                <w:rFonts w:ascii="宋体" w:hAnsi="宋体" w:hint="eastAsia"/>
                <w:color w:val="000000"/>
                <w:szCs w:val="21"/>
              </w:rPr>
              <w:t>王宇欢</w:t>
            </w:r>
            <w:r>
              <w:rPr>
                <w:rFonts w:ascii="宋体" w:hAnsi="宋体" w:hint="eastAsia"/>
                <w:color w:val="000000"/>
                <w:szCs w:val="21"/>
              </w:rPr>
              <w:t>、</w:t>
            </w:r>
            <w:r w:rsidRPr="00326AC7">
              <w:rPr>
                <w:rFonts w:ascii="宋体" w:hAnsi="宋体" w:hint="eastAsia"/>
                <w:color w:val="000000"/>
                <w:szCs w:val="21"/>
              </w:rPr>
              <w:t>王寿光</w:t>
            </w:r>
            <w:r>
              <w:rPr>
                <w:rFonts w:ascii="宋体" w:hAnsi="宋体" w:hint="eastAsia"/>
                <w:color w:val="000000"/>
                <w:szCs w:val="21"/>
              </w:rPr>
              <w:t>、</w:t>
            </w:r>
          </w:p>
          <w:p w:rsidR="002506DF" w:rsidRDefault="002506DF" w:rsidP="0093340B">
            <w:pPr>
              <w:rPr>
                <w:rFonts w:ascii="宋体" w:hAnsi="宋体"/>
                <w:color w:val="000000"/>
                <w:szCs w:val="21"/>
              </w:rPr>
            </w:pPr>
            <w:r w:rsidRPr="00326AC7">
              <w:rPr>
                <w:rFonts w:ascii="宋体" w:hAnsi="宋体" w:hint="eastAsia"/>
                <w:color w:val="000000"/>
                <w:szCs w:val="21"/>
              </w:rPr>
              <w:t>王晓华</w:t>
            </w:r>
            <w:r>
              <w:rPr>
                <w:rFonts w:ascii="宋体" w:hAnsi="宋体" w:hint="eastAsia"/>
                <w:color w:val="000000"/>
                <w:szCs w:val="21"/>
              </w:rPr>
              <w:t>、</w:t>
            </w:r>
            <w:r w:rsidRPr="00326AC7">
              <w:rPr>
                <w:rFonts w:ascii="宋体" w:hAnsi="宋体" w:hint="eastAsia"/>
                <w:color w:val="000000"/>
                <w:szCs w:val="21"/>
              </w:rPr>
              <w:t>毛郁欣</w:t>
            </w:r>
            <w:r>
              <w:rPr>
                <w:rFonts w:ascii="宋体" w:hAnsi="宋体" w:hint="eastAsia"/>
                <w:color w:val="000000"/>
                <w:szCs w:val="21"/>
              </w:rPr>
              <w:t>、</w:t>
            </w:r>
            <w:r w:rsidRPr="00326AC7">
              <w:rPr>
                <w:rFonts w:ascii="宋体" w:hAnsi="宋体" w:hint="eastAsia"/>
                <w:color w:val="000000"/>
                <w:szCs w:val="21"/>
              </w:rPr>
              <w:t>尹雪鸿</w:t>
            </w:r>
            <w:r>
              <w:rPr>
                <w:rFonts w:ascii="宋体" w:hAnsi="宋体" w:hint="eastAsia"/>
                <w:color w:val="000000"/>
                <w:szCs w:val="21"/>
              </w:rPr>
              <w:t>、</w:t>
            </w:r>
            <w:r w:rsidRPr="00326AC7">
              <w:rPr>
                <w:rFonts w:ascii="宋体" w:hAnsi="宋体" w:hint="eastAsia"/>
                <w:color w:val="000000"/>
                <w:szCs w:val="21"/>
              </w:rPr>
              <w:t>史小坤</w:t>
            </w:r>
            <w:r>
              <w:rPr>
                <w:rFonts w:ascii="宋体" w:hAnsi="宋体" w:hint="eastAsia"/>
                <w:color w:val="000000"/>
                <w:szCs w:val="21"/>
              </w:rPr>
              <w:t>、</w:t>
            </w:r>
          </w:p>
          <w:p w:rsidR="002506DF" w:rsidRDefault="002506DF" w:rsidP="0093340B">
            <w:pPr>
              <w:rPr>
                <w:rFonts w:ascii="宋体" w:hAnsi="宋体"/>
                <w:color w:val="000000"/>
                <w:szCs w:val="21"/>
              </w:rPr>
            </w:pPr>
            <w:proofErr w:type="gramStart"/>
            <w:r w:rsidRPr="00326AC7">
              <w:rPr>
                <w:rFonts w:ascii="宋体" w:hAnsi="宋体" w:hint="eastAsia"/>
                <w:color w:val="000000"/>
                <w:szCs w:val="21"/>
              </w:rPr>
              <w:t>厉飞芹</w:t>
            </w:r>
            <w:proofErr w:type="gramEnd"/>
            <w:r>
              <w:rPr>
                <w:rFonts w:ascii="宋体" w:hAnsi="宋体" w:hint="eastAsia"/>
                <w:color w:val="000000"/>
                <w:szCs w:val="21"/>
              </w:rPr>
              <w:t>、</w:t>
            </w:r>
            <w:r w:rsidRPr="00326AC7">
              <w:rPr>
                <w:rFonts w:ascii="宋体" w:hAnsi="宋体" w:hint="eastAsia"/>
                <w:color w:val="000000"/>
                <w:szCs w:val="21"/>
              </w:rPr>
              <w:t>石敏敏</w:t>
            </w:r>
            <w:r>
              <w:rPr>
                <w:rFonts w:ascii="宋体" w:hAnsi="宋体" w:hint="eastAsia"/>
                <w:color w:val="000000"/>
                <w:szCs w:val="21"/>
              </w:rPr>
              <w:t>、</w:t>
            </w:r>
            <w:r w:rsidRPr="00326AC7">
              <w:rPr>
                <w:rFonts w:ascii="宋体" w:hAnsi="宋体" w:hint="eastAsia"/>
                <w:color w:val="000000"/>
                <w:szCs w:val="21"/>
              </w:rPr>
              <w:t>严霄云</w:t>
            </w:r>
            <w:r>
              <w:rPr>
                <w:rFonts w:ascii="宋体" w:hAnsi="宋体" w:hint="eastAsia"/>
                <w:color w:val="000000"/>
                <w:szCs w:val="21"/>
              </w:rPr>
              <w:t>、</w:t>
            </w:r>
            <w:r w:rsidRPr="00326AC7">
              <w:rPr>
                <w:rFonts w:ascii="宋体" w:hAnsi="宋体" w:hint="eastAsia"/>
                <w:color w:val="000000"/>
                <w:szCs w:val="21"/>
              </w:rPr>
              <w:t>杨  杰</w:t>
            </w:r>
            <w:r>
              <w:rPr>
                <w:rFonts w:ascii="宋体" w:hAnsi="宋体" w:hint="eastAsia"/>
                <w:color w:val="000000"/>
                <w:szCs w:val="21"/>
              </w:rPr>
              <w:t>、</w:t>
            </w:r>
          </w:p>
          <w:p w:rsidR="002506DF" w:rsidRDefault="002506DF" w:rsidP="0093340B">
            <w:pPr>
              <w:rPr>
                <w:rFonts w:ascii="宋体" w:hAnsi="宋体"/>
                <w:color w:val="000000"/>
                <w:szCs w:val="21"/>
              </w:rPr>
            </w:pPr>
            <w:r w:rsidRPr="00326AC7">
              <w:rPr>
                <w:rFonts w:ascii="宋体" w:hAnsi="宋体" w:hint="eastAsia"/>
                <w:color w:val="000000"/>
                <w:szCs w:val="21"/>
              </w:rPr>
              <w:lastRenderedPageBreak/>
              <w:t>吴宇辉</w:t>
            </w:r>
            <w:r>
              <w:rPr>
                <w:rFonts w:ascii="宋体" w:hAnsi="宋体" w:hint="eastAsia"/>
                <w:color w:val="000000"/>
                <w:szCs w:val="21"/>
              </w:rPr>
              <w:t>、</w:t>
            </w:r>
            <w:proofErr w:type="gramStart"/>
            <w:r w:rsidRPr="00326AC7">
              <w:rPr>
                <w:rFonts w:ascii="宋体" w:hAnsi="宋体" w:hint="eastAsia"/>
                <w:color w:val="000000"/>
                <w:szCs w:val="21"/>
              </w:rPr>
              <w:t>岑</w:t>
            </w:r>
            <w:proofErr w:type="gramEnd"/>
            <w:r w:rsidRPr="00326AC7">
              <w:rPr>
                <w:rFonts w:ascii="宋体" w:hAnsi="宋体" w:hint="eastAsia"/>
                <w:color w:val="000000"/>
                <w:szCs w:val="21"/>
              </w:rPr>
              <w:t xml:space="preserve">  杰</w:t>
            </w:r>
            <w:r>
              <w:rPr>
                <w:rFonts w:ascii="宋体" w:hAnsi="宋体" w:hint="eastAsia"/>
                <w:color w:val="000000"/>
                <w:szCs w:val="21"/>
              </w:rPr>
              <w:t>、</w:t>
            </w:r>
            <w:r w:rsidRPr="00326AC7">
              <w:rPr>
                <w:rFonts w:ascii="宋体" w:hAnsi="宋体" w:hint="eastAsia"/>
                <w:color w:val="000000"/>
                <w:szCs w:val="21"/>
              </w:rPr>
              <w:t>沈  栋</w:t>
            </w:r>
            <w:r>
              <w:rPr>
                <w:rFonts w:ascii="宋体" w:hAnsi="宋体" w:hint="eastAsia"/>
                <w:color w:val="000000"/>
                <w:szCs w:val="21"/>
              </w:rPr>
              <w:t>、</w:t>
            </w:r>
            <w:r w:rsidRPr="00326AC7">
              <w:rPr>
                <w:rFonts w:ascii="宋体" w:hAnsi="宋体" w:hint="eastAsia"/>
                <w:color w:val="000000"/>
                <w:szCs w:val="21"/>
              </w:rPr>
              <w:t>张  瑜</w:t>
            </w:r>
            <w:r>
              <w:rPr>
                <w:rFonts w:ascii="宋体" w:hAnsi="宋体" w:hint="eastAsia"/>
                <w:color w:val="000000"/>
                <w:szCs w:val="21"/>
              </w:rPr>
              <w:t>、</w:t>
            </w:r>
          </w:p>
          <w:p w:rsidR="002506DF" w:rsidRPr="00326AC7" w:rsidRDefault="002506DF" w:rsidP="0093340B">
            <w:pPr>
              <w:rPr>
                <w:rFonts w:ascii="宋体" w:hAnsi="宋体"/>
                <w:color w:val="000000"/>
                <w:szCs w:val="21"/>
              </w:rPr>
            </w:pPr>
            <w:r w:rsidRPr="00326AC7">
              <w:rPr>
                <w:rFonts w:ascii="宋体" w:hAnsi="宋体" w:hint="eastAsia"/>
                <w:color w:val="000000"/>
                <w:szCs w:val="21"/>
              </w:rPr>
              <w:t>陈  琴</w:t>
            </w:r>
            <w:r>
              <w:rPr>
                <w:rFonts w:ascii="宋体" w:hAnsi="宋体" w:hint="eastAsia"/>
                <w:color w:val="000000"/>
                <w:szCs w:val="21"/>
              </w:rPr>
              <w:t>、</w:t>
            </w:r>
            <w:r w:rsidRPr="00326AC7">
              <w:rPr>
                <w:rFonts w:ascii="宋体" w:hAnsi="宋体" w:hint="eastAsia"/>
                <w:color w:val="000000"/>
                <w:szCs w:val="21"/>
              </w:rPr>
              <w:t>陈可先</w:t>
            </w:r>
            <w:r>
              <w:rPr>
                <w:rFonts w:ascii="宋体" w:hAnsi="宋体" w:hint="eastAsia"/>
                <w:color w:val="000000"/>
                <w:szCs w:val="21"/>
              </w:rPr>
              <w:t>、</w:t>
            </w:r>
            <w:r w:rsidRPr="00326AC7">
              <w:rPr>
                <w:rFonts w:ascii="宋体" w:hAnsi="宋体" w:hint="eastAsia"/>
                <w:color w:val="000000"/>
                <w:szCs w:val="21"/>
              </w:rPr>
              <w:t>陈小蕴</w:t>
            </w:r>
            <w:r>
              <w:rPr>
                <w:rFonts w:ascii="宋体" w:hAnsi="宋体" w:hint="eastAsia"/>
                <w:color w:val="000000"/>
                <w:szCs w:val="21"/>
              </w:rPr>
              <w:t>、</w:t>
            </w:r>
            <w:r w:rsidRPr="00326AC7">
              <w:rPr>
                <w:rFonts w:ascii="宋体" w:hAnsi="宋体" w:hint="eastAsia"/>
                <w:color w:val="000000"/>
                <w:szCs w:val="21"/>
              </w:rPr>
              <w:t>陈炯奇</w:t>
            </w:r>
            <w:r>
              <w:rPr>
                <w:rFonts w:ascii="宋体" w:hAnsi="宋体" w:hint="eastAsia"/>
                <w:color w:val="000000"/>
                <w:szCs w:val="21"/>
              </w:rPr>
              <w:t>、</w:t>
            </w:r>
          </w:p>
          <w:p w:rsidR="002506DF" w:rsidRDefault="002506DF" w:rsidP="0093340B">
            <w:pPr>
              <w:rPr>
                <w:rFonts w:ascii="宋体" w:hAnsi="宋体"/>
                <w:color w:val="000000"/>
                <w:szCs w:val="21"/>
              </w:rPr>
            </w:pPr>
            <w:r w:rsidRPr="00326AC7">
              <w:rPr>
                <w:rFonts w:ascii="宋体" w:hAnsi="宋体" w:hint="eastAsia"/>
                <w:color w:val="000000"/>
                <w:szCs w:val="21"/>
              </w:rPr>
              <w:t>陈跃文</w:t>
            </w:r>
            <w:r>
              <w:rPr>
                <w:rFonts w:ascii="宋体" w:hAnsi="宋体" w:hint="eastAsia"/>
                <w:color w:val="000000"/>
                <w:szCs w:val="21"/>
              </w:rPr>
              <w:t>、</w:t>
            </w:r>
            <w:proofErr w:type="gramStart"/>
            <w:r w:rsidRPr="00326AC7">
              <w:rPr>
                <w:rFonts w:ascii="宋体" w:hAnsi="宋体" w:hint="eastAsia"/>
                <w:color w:val="000000"/>
                <w:szCs w:val="21"/>
              </w:rPr>
              <w:t>邵</w:t>
            </w:r>
            <w:proofErr w:type="gramEnd"/>
            <w:r w:rsidRPr="00326AC7">
              <w:rPr>
                <w:rFonts w:ascii="宋体" w:hAnsi="宋体" w:hint="eastAsia"/>
                <w:color w:val="000000"/>
                <w:szCs w:val="21"/>
              </w:rPr>
              <w:t xml:space="preserve">  俊</w:t>
            </w:r>
            <w:r>
              <w:rPr>
                <w:rFonts w:ascii="宋体" w:hAnsi="宋体" w:hint="eastAsia"/>
                <w:color w:val="000000"/>
                <w:szCs w:val="21"/>
              </w:rPr>
              <w:t>、</w:t>
            </w:r>
            <w:r w:rsidRPr="00326AC7">
              <w:rPr>
                <w:rFonts w:ascii="宋体" w:hAnsi="宋体" w:hint="eastAsia"/>
                <w:color w:val="000000"/>
                <w:szCs w:val="21"/>
              </w:rPr>
              <w:t>周  玲</w:t>
            </w:r>
            <w:r>
              <w:rPr>
                <w:rFonts w:ascii="宋体" w:hAnsi="宋体" w:hint="eastAsia"/>
                <w:color w:val="000000"/>
                <w:szCs w:val="21"/>
              </w:rPr>
              <w:t>、</w:t>
            </w:r>
            <w:r w:rsidRPr="00326AC7">
              <w:rPr>
                <w:rFonts w:ascii="宋体" w:hAnsi="宋体" w:hint="eastAsia"/>
                <w:color w:val="000000"/>
                <w:szCs w:val="21"/>
              </w:rPr>
              <w:t>周  卿</w:t>
            </w:r>
            <w:r>
              <w:rPr>
                <w:rFonts w:ascii="宋体" w:hAnsi="宋体" w:hint="eastAsia"/>
                <w:color w:val="000000"/>
                <w:szCs w:val="21"/>
              </w:rPr>
              <w:t>、</w:t>
            </w:r>
          </w:p>
          <w:p w:rsidR="002506DF" w:rsidRDefault="002506DF" w:rsidP="0093340B">
            <w:pPr>
              <w:rPr>
                <w:rFonts w:ascii="宋体" w:hAnsi="宋体"/>
                <w:color w:val="000000"/>
                <w:szCs w:val="21"/>
              </w:rPr>
            </w:pPr>
            <w:r w:rsidRPr="00326AC7">
              <w:rPr>
                <w:rFonts w:ascii="宋体" w:hAnsi="宋体" w:hint="eastAsia"/>
                <w:color w:val="000000"/>
                <w:szCs w:val="21"/>
              </w:rPr>
              <w:t xml:space="preserve">胡  </w:t>
            </w:r>
            <w:proofErr w:type="gramStart"/>
            <w:r w:rsidRPr="00326AC7">
              <w:rPr>
                <w:rFonts w:ascii="宋体" w:hAnsi="宋体" w:hint="eastAsia"/>
                <w:color w:val="000000"/>
                <w:szCs w:val="21"/>
              </w:rPr>
              <w:t>雍</w:t>
            </w:r>
            <w:proofErr w:type="gramEnd"/>
            <w:r>
              <w:rPr>
                <w:rFonts w:ascii="宋体" w:hAnsi="宋体" w:hint="eastAsia"/>
                <w:color w:val="000000"/>
                <w:szCs w:val="21"/>
              </w:rPr>
              <w:t>、</w:t>
            </w:r>
            <w:r w:rsidRPr="00326AC7">
              <w:rPr>
                <w:rFonts w:ascii="宋体" w:hAnsi="宋体" w:hint="eastAsia"/>
                <w:color w:val="000000"/>
                <w:szCs w:val="21"/>
              </w:rPr>
              <w:t>施  玲</w:t>
            </w:r>
            <w:r>
              <w:rPr>
                <w:rFonts w:ascii="宋体" w:hAnsi="宋体" w:hint="eastAsia"/>
                <w:color w:val="000000"/>
                <w:szCs w:val="21"/>
              </w:rPr>
              <w:t>、</w:t>
            </w:r>
            <w:r w:rsidRPr="00326AC7">
              <w:rPr>
                <w:rFonts w:ascii="宋体" w:hAnsi="宋体" w:hint="eastAsia"/>
                <w:color w:val="000000"/>
                <w:szCs w:val="21"/>
              </w:rPr>
              <w:t>姜国新</w:t>
            </w:r>
            <w:r>
              <w:rPr>
                <w:rFonts w:ascii="宋体" w:hAnsi="宋体" w:hint="eastAsia"/>
                <w:color w:val="000000"/>
                <w:szCs w:val="21"/>
              </w:rPr>
              <w:t>、</w:t>
            </w:r>
            <w:r w:rsidRPr="00326AC7">
              <w:rPr>
                <w:rFonts w:ascii="宋体" w:hAnsi="宋体" w:hint="eastAsia"/>
                <w:color w:val="000000"/>
                <w:szCs w:val="21"/>
              </w:rPr>
              <w:t>骆梅英</w:t>
            </w:r>
            <w:r>
              <w:rPr>
                <w:rFonts w:ascii="宋体" w:hAnsi="宋体" w:hint="eastAsia"/>
                <w:color w:val="000000"/>
                <w:szCs w:val="21"/>
              </w:rPr>
              <w:t>、</w:t>
            </w:r>
          </w:p>
          <w:p w:rsidR="002506DF" w:rsidRDefault="002506DF" w:rsidP="0093340B">
            <w:pPr>
              <w:rPr>
                <w:rFonts w:ascii="宋体" w:hAnsi="宋体"/>
                <w:color w:val="000000"/>
                <w:szCs w:val="21"/>
              </w:rPr>
            </w:pPr>
            <w:r w:rsidRPr="00326AC7">
              <w:rPr>
                <w:rFonts w:ascii="宋体" w:hAnsi="宋体" w:hint="eastAsia"/>
                <w:color w:val="000000"/>
                <w:szCs w:val="21"/>
              </w:rPr>
              <w:t>都</w:t>
            </w:r>
            <w:proofErr w:type="gramStart"/>
            <w:r w:rsidRPr="00326AC7">
              <w:rPr>
                <w:rFonts w:ascii="宋体" w:hAnsi="宋体" w:hint="eastAsia"/>
                <w:color w:val="000000"/>
                <w:szCs w:val="21"/>
              </w:rPr>
              <w:t>韶婷</w:t>
            </w:r>
            <w:proofErr w:type="gramEnd"/>
            <w:r>
              <w:rPr>
                <w:rFonts w:ascii="宋体" w:hAnsi="宋体" w:hint="eastAsia"/>
                <w:color w:val="000000"/>
                <w:szCs w:val="21"/>
              </w:rPr>
              <w:t>、</w:t>
            </w:r>
            <w:r w:rsidRPr="00326AC7">
              <w:rPr>
                <w:rFonts w:ascii="宋体" w:hAnsi="宋体" w:hint="eastAsia"/>
                <w:color w:val="000000"/>
                <w:szCs w:val="21"/>
              </w:rPr>
              <w:t>柴斌锋</w:t>
            </w:r>
            <w:r>
              <w:rPr>
                <w:rFonts w:ascii="宋体" w:hAnsi="宋体" w:hint="eastAsia"/>
                <w:color w:val="000000"/>
                <w:szCs w:val="21"/>
              </w:rPr>
              <w:t>、</w:t>
            </w:r>
            <w:proofErr w:type="gramStart"/>
            <w:r w:rsidRPr="00326AC7">
              <w:rPr>
                <w:rFonts w:ascii="宋体" w:hAnsi="宋体" w:hint="eastAsia"/>
                <w:color w:val="000000"/>
                <w:szCs w:val="21"/>
              </w:rPr>
              <w:t>倪</w:t>
            </w:r>
            <w:proofErr w:type="gramEnd"/>
            <w:r w:rsidRPr="00326AC7">
              <w:rPr>
                <w:rFonts w:ascii="宋体" w:hAnsi="宋体" w:hint="eastAsia"/>
                <w:color w:val="000000"/>
                <w:szCs w:val="21"/>
              </w:rPr>
              <w:t xml:space="preserve">  禾</w:t>
            </w:r>
            <w:r>
              <w:rPr>
                <w:rFonts w:ascii="宋体" w:hAnsi="宋体" w:hint="eastAsia"/>
                <w:color w:val="000000"/>
                <w:szCs w:val="21"/>
              </w:rPr>
              <w:t>、</w:t>
            </w:r>
            <w:r w:rsidRPr="00326AC7">
              <w:rPr>
                <w:rFonts w:ascii="宋体" w:hAnsi="宋体" w:hint="eastAsia"/>
                <w:color w:val="000000"/>
                <w:szCs w:val="21"/>
              </w:rPr>
              <w:t>倪丽敏</w:t>
            </w:r>
            <w:r>
              <w:rPr>
                <w:rFonts w:ascii="宋体" w:hAnsi="宋体" w:hint="eastAsia"/>
                <w:color w:val="000000"/>
                <w:szCs w:val="21"/>
              </w:rPr>
              <w:t>、</w:t>
            </w:r>
          </w:p>
          <w:p w:rsidR="002506DF" w:rsidRDefault="002506DF" w:rsidP="0093340B">
            <w:pPr>
              <w:rPr>
                <w:rFonts w:ascii="宋体" w:hAnsi="宋体"/>
                <w:color w:val="000000"/>
                <w:szCs w:val="21"/>
              </w:rPr>
            </w:pPr>
            <w:r w:rsidRPr="00326AC7">
              <w:rPr>
                <w:rFonts w:ascii="宋体" w:hAnsi="宋体" w:hint="eastAsia"/>
                <w:color w:val="000000"/>
                <w:szCs w:val="21"/>
              </w:rPr>
              <w:t>黄敏辉</w:t>
            </w:r>
            <w:r>
              <w:rPr>
                <w:rFonts w:ascii="宋体" w:hAnsi="宋体" w:hint="eastAsia"/>
                <w:color w:val="000000"/>
                <w:szCs w:val="21"/>
              </w:rPr>
              <w:t>、</w:t>
            </w:r>
            <w:r w:rsidRPr="00326AC7">
              <w:rPr>
                <w:rFonts w:ascii="宋体" w:hAnsi="宋体" w:hint="eastAsia"/>
                <w:color w:val="000000"/>
                <w:szCs w:val="21"/>
              </w:rPr>
              <w:t>董雪旺</w:t>
            </w:r>
            <w:r>
              <w:rPr>
                <w:rFonts w:ascii="宋体" w:hAnsi="宋体" w:hint="eastAsia"/>
                <w:color w:val="000000"/>
                <w:szCs w:val="21"/>
              </w:rPr>
              <w:t>、</w:t>
            </w:r>
            <w:r w:rsidRPr="00326AC7">
              <w:rPr>
                <w:rFonts w:ascii="宋体" w:hAnsi="宋体" w:hint="eastAsia"/>
                <w:color w:val="000000"/>
                <w:szCs w:val="21"/>
              </w:rPr>
              <w:t>曾忆菡</w:t>
            </w:r>
            <w:r>
              <w:rPr>
                <w:rFonts w:ascii="宋体" w:hAnsi="宋体" w:hint="eastAsia"/>
                <w:color w:val="000000"/>
                <w:szCs w:val="21"/>
              </w:rPr>
              <w:t>、</w:t>
            </w:r>
            <w:r w:rsidRPr="00326AC7">
              <w:rPr>
                <w:rFonts w:ascii="宋体" w:hAnsi="宋体" w:hint="eastAsia"/>
                <w:color w:val="000000"/>
                <w:szCs w:val="21"/>
              </w:rPr>
              <w:t>楼敏洁</w:t>
            </w:r>
            <w:r>
              <w:rPr>
                <w:rFonts w:ascii="宋体" w:hAnsi="宋体" w:hint="eastAsia"/>
                <w:color w:val="000000"/>
                <w:szCs w:val="21"/>
              </w:rPr>
              <w:t>、</w:t>
            </w:r>
          </w:p>
          <w:p w:rsidR="002506DF" w:rsidRPr="00326AC7" w:rsidRDefault="002506DF" w:rsidP="0093340B">
            <w:pPr>
              <w:rPr>
                <w:rFonts w:ascii="宋体" w:hAnsi="宋体"/>
                <w:color w:val="000000"/>
                <w:szCs w:val="21"/>
              </w:rPr>
            </w:pPr>
            <w:r w:rsidRPr="00326AC7">
              <w:rPr>
                <w:rFonts w:ascii="宋体" w:hAnsi="宋体" w:hint="eastAsia"/>
                <w:color w:val="000000"/>
                <w:szCs w:val="21"/>
              </w:rPr>
              <w:t>鲍碧丽</w:t>
            </w:r>
            <w:r>
              <w:rPr>
                <w:rFonts w:ascii="宋体" w:hAnsi="宋体" w:hint="eastAsia"/>
                <w:color w:val="000000"/>
                <w:szCs w:val="21"/>
              </w:rPr>
              <w:t>、</w:t>
            </w:r>
            <w:r w:rsidRPr="00326AC7">
              <w:rPr>
                <w:rFonts w:ascii="宋体" w:hAnsi="宋体" w:hint="eastAsia"/>
                <w:color w:val="000000"/>
                <w:szCs w:val="21"/>
              </w:rPr>
              <w:t>潘黎萍</w:t>
            </w:r>
            <w:r>
              <w:rPr>
                <w:rFonts w:ascii="宋体" w:hAnsi="宋体" w:hint="eastAsia"/>
                <w:color w:val="000000"/>
                <w:szCs w:val="21"/>
              </w:rPr>
              <w:t>、</w:t>
            </w:r>
            <w:r w:rsidRPr="00326AC7">
              <w:rPr>
                <w:rFonts w:ascii="宋体" w:hAnsi="宋体" w:hint="eastAsia"/>
                <w:color w:val="000000"/>
                <w:szCs w:val="21"/>
              </w:rPr>
              <w:t>薛春霞</w:t>
            </w:r>
          </w:p>
        </w:tc>
      </w:tr>
      <w:tr w:rsidR="002506DF" w:rsidRPr="00326AC7" w:rsidTr="0093340B">
        <w:trPr>
          <w:trHeight w:val="414"/>
          <w:jc w:val="center"/>
        </w:trPr>
        <w:tc>
          <w:tcPr>
            <w:tcW w:w="2537" w:type="dxa"/>
            <w:vAlign w:val="center"/>
          </w:tcPr>
          <w:p w:rsidR="002506DF" w:rsidRPr="00326AC7" w:rsidRDefault="002506DF" w:rsidP="0093340B">
            <w:pPr>
              <w:spacing w:line="400" w:lineRule="exact"/>
              <w:rPr>
                <w:rFonts w:ascii="宋体" w:hAnsi="宋体" w:cs="宋体"/>
                <w:b/>
                <w:color w:val="000000"/>
                <w:szCs w:val="21"/>
              </w:rPr>
            </w:pPr>
            <w:r w:rsidRPr="00326AC7">
              <w:rPr>
                <w:rFonts w:ascii="宋体" w:hAnsi="宋体" w:hint="eastAsia"/>
                <w:color w:val="000000"/>
                <w:szCs w:val="21"/>
                <w:shd w:val="clear" w:color="auto" w:fill="FFFFFF"/>
              </w:rPr>
              <w:lastRenderedPageBreak/>
              <w:t>2019-2020年度浙江省“三育人”岗位建功先进集体和先进个人</w:t>
            </w:r>
          </w:p>
        </w:tc>
        <w:tc>
          <w:tcPr>
            <w:tcW w:w="1843" w:type="dxa"/>
            <w:vAlign w:val="center"/>
          </w:tcPr>
          <w:p w:rsidR="002506DF" w:rsidRPr="00326AC7" w:rsidRDefault="002506DF" w:rsidP="0093340B">
            <w:pPr>
              <w:spacing w:line="400" w:lineRule="exact"/>
              <w:rPr>
                <w:rFonts w:ascii="宋体" w:hAnsi="宋体" w:cs="宋体"/>
                <w:color w:val="000000"/>
                <w:szCs w:val="21"/>
              </w:rPr>
            </w:pPr>
            <w:r w:rsidRPr="00326AC7">
              <w:rPr>
                <w:rFonts w:ascii="宋体" w:hAnsi="宋体" w:cs="宋体" w:hint="eastAsia"/>
                <w:color w:val="000000"/>
                <w:szCs w:val="21"/>
              </w:rPr>
              <w:t>2020</w:t>
            </w:r>
            <w:r>
              <w:rPr>
                <w:rFonts w:ascii="宋体" w:hAnsi="宋体" w:cs="宋体" w:hint="eastAsia"/>
                <w:color w:val="000000"/>
                <w:szCs w:val="21"/>
              </w:rPr>
              <w:t>年4月</w:t>
            </w:r>
            <w:r w:rsidRPr="00326AC7">
              <w:rPr>
                <w:rFonts w:ascii="宋体" w:hAnsi="宋体" w:cs="宋体" w:hint="eastAsia"/>
                <w:color w:val="000000"/>
                <w:szCs w:val="21"/>
              </w:rPr>
              <w:t>30</w:t>
            </w:r>
            <w:r>
              <w:rPr>
                <w:rFonts w:ascii="宋体" w:hAnsi="宋体" w:cs="宋体" w:hint="eastAsia"/>
                <w:color w:val="000000"/>
                <w:szCs w:val="21"/>
              </w:rPr>
              <w:t>日</w:t>
            </w:r>
          </w:p>
        </w:tc>
        <w:tc>
          <w:tcPr>
            <w:tcW w:w="1849" w:type="dxa"/>
            <w:vAlign w:val="center"/>
          </w:tcPr>
          <w:p w:rsidR="002506DF" w:rsidRPr="00326AC7" w:rsidRDefault="002506DF" w:rsidP="0093340B">
            <w:pPr>
              <w:spacing w:line="400" w:lineRule="exact"/>
              <w:rPr>
                <w:rFonts w:ascii="宋体" w:hAnsi="宋体" w:cs="宋体"/>
                <w:color w:val="000000"/>
                <w:szCs w:val="21"/>
              </w:rPr>
            </w:pPr>
            <w:r w:rsidRPr="00326AC7">
              <w:rPr>
                <w:rFonts w:ascii="宋体" w:hAnsi="宋体" w:cs="宋体" w:hint="eastAsia"/>
                <w:color w:val="000000"/>
                <w:szCs w:val="21"/>
              </w:rPr>
              <w:t>2020</w:t>
            </w:r>
            <w:r>
              <w:rPr>
                <w:rFonts w:ascii="宋体" w:hAnsi="宋体" w:cs="宋体" w:hint="eastAsia"/>
                <w:color w:val="000000"/>
                <w:szCs w:val="21"/>
              </w:rPr>
              <w:t>年7月</w:t>
            </w:r>
            <w:r w:rsidRPr="00326AC7">
              <w:rPr>
                <w:rFonts w:ascii="宋体" w:hAnsi="宋体" w:cs="宋体" w:hint="eastAsia"/>
                <w:color w:val="000000"/>
                <w:szCs w:val="21"/>
              </w:rPr>
              <w:t>1</w:t>
            </w:r>
            <w:r>
              <w:rPr>
                <w:rFonts w:ascii="宋体" w:hAnsi="宋体" w:cs="宋体" w:hint="eastAsia"/>
                <w:color w:val="000000"/>
                <w:szCs w:val="21"/>
              </w:rPr>
              <w:t>日</w:t>
            </w:r>
          </w:p>
        </w:tc>
        <w:tc>
          <w:tcPr>
            <w:tcW w:w="4014" w:type="dxa"/>
            <w:vAlign w:val="center"/>
          </w:tcPr>
          <w:p w:rsidR="002506DF" w:rsidRPr="00326AC7" w:rsidRDefault="002506DF" w:rsidP="0093340B">
            <w:pPr>
              <w:rPr>
                <w:rFonts w:ascii="宋体" w:hAnsi="宋体"/>
                <w:color w:val="000000"/>
                <w:szCs w:val="21"/>
              </w:rPr>
            </w:pPr>
            <w:r w:rsidRPr="00326AC7">
              <w:rPr>
                <w:rFonts w:ascii="宋体" w:hAnsi="宋体" w:hint="eastAsia"/>
                <w:color w:val="000000"/>
                <w:szCs w:val="21"/>
              </w:rPr>
              <w:t>先进集体：统计与数学学院</w:t>
            </w:r>
          </w:p>
          <w:p w:rsidR="002506DF" w:rsidRDefault="002506DF" w:rsidP="0093340B">
            <w:pPr>
              <w:spacing w:beforeLines="50" w:before="156" w:afterLines="50" w:after="156"/>
              <w:rPr>
                <w:rFonts w:ascii="宋体" w:hAnsi="宋体"/>
                <w:color w:val="000000"/>
                <w:szCs w:val="21"/>
              </w:rPr>
            </w:pPr>
            <w:r w:rsidRPr="00326AC7">
              <w:rPr>
                <w:rFonts w:ascii="宋体" w:hAnsi="宋体" w:hint="eastAsia"/>
                <w:color w:val="000000"/>
                <w:szCs w:val="21"/>
              </w:rPr>
              <w:t>先进个人：</w:t>
            </w:r>
            <w:proofErr w:type="gramStart"/>
            <w:r w:rsidRPr="00326AC7">
              <w:rPr>
                <w:rFonts w:ascii="宋体" w:hAnsi="宋体" w:hint="eastAsia"/>
                <w:color w:val="000000"/>
                <w:szCs w:val="21"/>
              </w:rPr>
              <w:t>厉飞芹</w:t>
            </w:r>
            <w:proofErr w:type="gramEnd"/>
            <w:r>
              <w:rPr>
                <w:rFonts w:ascii="宋体" w:hAnsi="宋体" w:hint="eastAsia"/>
                <w:color w:val="000000"/>
                <w:szCs w:val="21"/>
              </w:rPr>
              <w:t>、</w:t>
            </w:r>
            <w:r w:rsidRPr="00326AC7">
              <w:rPr>
                <w:rFonts w:ascii="宋体" w:hAnsi="宋体" w:hint="eastAsia"/>
                <w:color w:val="000000"/>
                <w:szCs w:val="21"/>
              </w:rPr>
              <w:t>严宵云</w:t>
            </w:r>
            <w:r>
              <w:rPr>
                <w:rFonts w:ascii="宋体" w:hAnsi="宋体" w:hint="eastAsia"/>
                <w:color w:val="000000"/>
                <w:szCs w:val="21"/>
              </w:rPr>
              <w:t>、</w:t>
            </w:r>
            <w:r w:rsidRPr="00326AC7">
              <w:rPr>
                <w:rFonts w:ascii="宋体" w:hAnsi="宋体" w:hint="eastAsia"/>
                <w:color w:val="000000"/>
                <w:szCs w:val="21"/>
              </w:rPr>
              <w:t>柴</w:t>
            </w:r>
            <w:r>
              <w:rPr>
                <w:rFonts w:ascii="宋体" w:hAnsi="宋体" w:hint="eastAsia"/>
                <w:color w:val="000000"/>
                <w:szCs w:val="21"/>
              </w:rPr>
              <w:t xml:space="preserve"> </w:t>
            </w:r>
            <w:proofErr w:type="gramStart"/>
            <w:r w:rsidRPr="00326AC7">
              <w:rPr>
                <w:rFonts w:ascii="宋体" w:hAnsi="宋体" w:hint="eastAsia"/>
                <w:color w:val="000000"/>
                <w:szCs w:val="21"/>
              </w:rPr>
              <w:t>斌</w:t>
            </w:r>
            <w:proofErr w:type="gramEnd"/>
            <w:r>
              <w:rPr>
                <w:rFonts w:ascii="宋体" w:hAnsi="宋体" w:hint="eastAsia"/>
                <w:color w:val="000000"/>
                <w:szCs w:val="21"/>
              </w:rPr>
              <w:t>、</w:t>
            </w:r>
          </w:p>
          <w:p w:rsidR="002506DF" w:rsidRPr="00326AC7" w:rsidRDefault="002506DF" w:rsidP="0093340B">
            <w:pPr>
              <w:spacing w:beforeLines="50" w:before="156" w:afterLines="50" w:after="156"/>
              <w:rPr>
                <w:rFonts w:ascii="宋体" w:hAnsi="宋体"/>
                <w:color w:val="000000"/>
                <w:szCs w:val="21"/>
              </w:rPr>
            </w:pPr>
            <w:r w:rsidRPr="00326AC7">
              <w:rPr>
                <w:rFonts w:ascii="宋体" w:hAnsi="宋体" w:hint="eastAsia"/>
                <w:color w:val="000000"/>
                <w:szCs w:val="21"/>
              </w:rPr>
              <w:t>鲍碧丽</w:t>
            </w:r>
            <w:r>
              <w:rPr>
                <w:rFonts w:ascii="宋体" w:hAnsi="宋体" w:hint="eastAsia"/>
                <w:color w:val="000000"/>
                <w:szCs w:val="21"/>
              </w:rPr>
              <w:t>、</w:t>
            </w:r>
            <w:r w:rsidRPr="00326AC7">
              <w:rPr>
                <w:rFonts w:ascii="宋体" w:hAnsi="宋体" w:hint="eastAsia"/>
                <w:color w:val="000000"/>
                <w:szCs w:val="21"/>
              </w:rPr>
              <w:t>封</w:t>
            </w:r>
            <w:r>
              <w:rPr>
                <w:rFonts w:ascii="宋体" w:hAnsi="宋体" w:hint="eastAsia"/>
                <w:color w:val="000000"/>
                <w:szCs w:val="21"/>
              </w:rPr>
              <w:t xml:space="preserve"> </w:t>
            </w:r>
            <w:r w:rsidRPr="00326AC7">
              <w:rPr>
                <w:rFonts w:ascii="宋体" w:hAnsi="宋体" w:hint="eastAsia"/>
                <w:color w:val="000000"/>
                <w:szCs w:val="21"/>
              </w:rPr>
              <w:t>毅</w:t>
            </w:r>
          </w:p>
          <w:p w:rsidR="002506DF" w:rsidRPr="00326AC7" w:rsidRDefault="002506DF" w:rsidP="0093340B">
            <w:pPr>
              <w:spacing w:beforeLines="50" w:before="156" w:afterLines="50" w:after="156"/>
              <w:rPr>
                <w:rFonts w:ascii="宋体" w:hAnsi="宋体"/>
                <w:color w:val="000000"/>
                <w:szCs w:val="21"/>
              </w:rPr>
            </w:pPr>
            <w:r w:rsidRPr="00326AC7">
              <w:rPr>
                <w:rFonts w:ascii="宋体" w:hAnsi="宋体" w:hint="eastAsia"/>
                <w:color w:val="000000"/>
                <w:szCs w:val="21"/>
              </w:rPr>
              <w:t>岗位建功大学组二等奖：封</w:t>
            </w:r>
            <w:r>
              <w:rPr>
                <w:rFonts w:ascii="宋体" w:hAnsi="宋体" w:hint="eastAsia"/>
                <w:color w:val="000000"/>
                <w:szCs w:val="21"/>
              </w:rPr>
              <w:t xml:space="preserve"> </w:t>
            </w:r>
            <w:r w:rsidRPr="00326AC7">
              <w:rPr>
                <w:rFonts w:ascii="宋体" w:hAnsi="宋体" w:hint="eastAsia"/>
                <w:color w:val="000000"/>
                <w:szCs w:val="21"/>
              </w:rPr>
              <w:t>毅</w:t>
            </w:r>
          </w:p>
        </w:tc>
      </w:tr>
      <w:tr w:rsidR="002506DF" w:rsidRPr="00326AC7" w:rsidTr="0093340B">
        <w:trPr>
          <w:trHeight w:val="414"/>
          <w:jc w:val="center"/>
        </w:trPr>
        <w:tc>
          <w:tcPr>
            <w:tcW w:w="2537" w:type="dxa"/>
            <w:vAlign w:val="center"/>
          </w:tcPr>
          <w:p w:rsidR="002506DF" w:rsidRPr="00326AC7" w:rsidRDefault="002506DF" w:rsidP="0093340B">
            <w:pPr>
              <w:spacing w:line="400" w:lineRule="exact"/>
              <w:rPr>
                <w:rFonts w:ascii="宋体" w:hAnsi="宋体" w:cs="宋体"/>
                <w:b/>
                <w:color w:val="000000"/>
                <w:szCs w:val="21"/>
              </w:rPr>
            </w:pPr>
            <w:r w:rsidRPr="00326AC7">
              <w:rPr>
                <w:rFonts w:ascii="宋体" w:hAnsi="宋体" w:hint="eastAsia"/>
                <w:color w:val="000000"/>
                <w:szCs w:val="21"/>
                <w:shd w:val="clear" w:color="auto" w:fill="FFFFFF"/>
              </w:rPr>
              <w:t>2018-2019年度校工</w:t>
            </w:r>
            <w:proofErr w:type="gramStart"/>
            <w:r w:rsidRPr="00326AC7">
              <w:rPr>
                <w:rFonts w:ascii="宋体" w:hAnsi="宋体" w:hint="eastAsia"/>
                <w:color w:val="000000"/>
                <w:szCs w:val="21"/>
                <w:shd w:val="clear" w:color="auto" w:fill="FFFFFF"/>
              </w:rPr>
              <w:t>会先进</w:t>
            </w:r>
            <w:proofErr w:type="gramEnd"/>
            <w:r w:rsidRPr="00326AC7">
              <w:rPr>
                <w:rFonts w:ascii="宋体" w:hAnsi="宋体" w:hint="eastAsia"/>
                <w:color w:val="000000"/>
                <w:szCs w:val="21"/>
                <w:shd w:val="clear" w:color="auto" w:fill="FFFFFF"/>
              </w:rPr>
              <w:t>工会组织和优秀工会工作者</w:t>
            </w:r>
          </w:p>
        </w:tc>
        <w:tc>
          <w:tcPr>
            <w:tcW w:w="1843" w:type="dxa"/>
            <w:vAlign w:val="center"/>
          </w:tcPr>
          <w:p w:rsidR="002506DF" w:rsidRPr="00326AC7" w:rsidRDefault="002506DF" w:rsidP="0093340B">
            <w:pPr>
              <w:spacing w:line="400" w:lineRule="exact"/>
              <w:rPr>
                <w:rFonts w:ascii="宋体" w:hAnsi="宋体"/>
                <w:color w:val="000000"/>
                <w:szCs w:val="21"/>
                <w:shd w:val="clear" w:color="auto" w:fill="FFFFFF"/>
              </w:rPr>
            </w:pPr>
            <w:r w:rsidRPr="00326AC7">
              <w:rPr>
                <w:rFonts w:ascii="宋体" w:hAnsi="宋体" w:hint="eastAsia"/>
                <w:color w:val="000000"/>
                <w:szCs w:val="21"/>
                <w:shd w:val="clear" w:color="auto" w:fill="FFFFFF"/>
              </w:rPr>
              <w:t>2020</w:t>
            </w:r>
            <w:r>
              <w:rPr>
                <w:rFonts w:ascii="宋体" w:hAnsi="宋体" w:hint="eastAsia"/>
                <w:color w:val="000000"/>
                <w:szCs w:val="21"/>
                <w:shd w:val="clear" w:color="auto" w:fill="FFFFFF"/>
              </w:rPr>
              <w:t>年4月</w:t>
            </w:r>
            <w:r w:rsidRPr="00326AC7">
              <w:rPr>
                <w:rFonts w:ascii="宋体" w:hAnsi="宋体" w:hint="eastAsia"/>
                <w:color w:val="000000"/>
                <w:szCs w:val="21"/>
                <w:shd w:val="clear" w:color="auto" w:fill="FFFFFF"/>
              </w:rPr>
              <w:t>23</w:t>
            </w:r>
            <w:r>
              <w:rPr>
                <w:rFonts w:ascii="宋体" w:hAnsi="宋体" w:hint="eastAsia"/>
                <w:color w:val="000000"/>
                <w:szCs w:val="21"/>
                <w:shd w:val="clear" w:color="auto" w:fill="FFFFFF"/>
              </w:rPr>
              <w:t>日</w:t>
            </w:r>
          </w:p>
        </w:tc>
        <w:tc>
          <w:tcPr>
            <w:tcW w:w="1849" w:type="dxa"/>
            <w:vAlign w:val="center"/>
          </w:tcPr>
          <w:p w:rsidR="002506DF" w:rsidRPr="00326AC7" w:rsidRDefault="002506DF" w:rsidP="0093340B">
            <w:pPr>
              <w:spacing w:line="400" w:lineRule="exact"/>
              <w:rPr>
                <w:rFonts w:ascii="宋体" w:hAnsi="宋体"/>
                <w:color w:val="000000"/>
                <w:szCs w:val="21"/>
                <w:shd w:val="clear" w:color="auto" w:fill="FFFFFF"/>
              </w:rPr>
            </w:pPr>
            <w:r>
              <w:rPr>
                <w:rFonts w:ascii="宋体" w:hAnsi="宋体" w:hint="eastAsia"/>
                <w:color w:val="000000"/>
                <w:szCs w:val="21"/>
                <w:shd w:val="clear" w:color="auto" w:fill="FFFFFF"/>
              </w:rPr>
              <w:t>202</w:t>
            </w:r>
            <w:r>
              <w:rPr>
                <w:rFonts w:ascii="宋体" w:hAnsi="宋体"/>
                <w:color w:val="000000"/>
                <w:szCs w:val="21"/>
                <w:shd w:val="clear" w:color="auto" w:fill="FFFFFF"/>
              </w:rPr>
              <w:t>0</w:t>
            </w:r>
            <w:r>
              <w:rPr>
                <w:rFonts w:ascii="宋体" w:hAnsi="宋体" w:hint="eastAsia"/>
                <w:color w:val="000000"/>
                <w:szCs w:val="21"/>
                <w:shd w:val="clear" w:color="auto" w:fill="FFFFFF"/>
              </w:rPr>
              <w:t>年月</w:t>
            </w:r>
            <w:r w:rsidRPr="00326AC7">
              <w:rPr>
                <w:rFonts w:ascii="宋体" w:hAnsi="宋体" w:hint="eastAsia"/>
                <w:color w:val="000000"/>
                <w:szCs w:val="21"/>
                <w:shd w:val="clear" w:color="auto" w:fill="FFFFFF"/>
              </w:rPr>
              <w:t>19</w:t>
            </w:r>
            <w:r>
              <w:rPr>
                <w:rFonts w:ascii="宋体" w:hAnsi="宋体" w:hint="eastAsia"/>
                <w:color w:val="000000"/>
                <w:szCs w:val="21"/>
                <w:shd w:val="clear" w:color="auto" w:fill="FFFFFF"/>
              </w:rPr>
              <w:t>日</w:t>
            </w:r>
          </w:p>
        </w:tc>
        <w:tc>
          <w:tcPr>
            <w:tcW w:w="4014" w:type="dxa"/>
            <w:vAlign w:val="center"/>
          </w:tcPr>
          <w:p w:rsidR="002506DF" w:rsidRPr="00326AC7" w:rsidRDefault="002506DF" w:rsidP="0093340B">
            <w:pPr>
              <w:rPr>
                <w:rFonts w:ascii="宋体" w:hAnsi="宋体"/>
                <w:color w:val="000000"/>
                <w:szCs w:val="21"/>
              </w:rPr>
            </w:pPr>
            <w:r w:rsidRPr="00326AC7">
              <w:rPr>
                <w:rFonts w:ascii="宋体" w:hAnsi="宋体" w:hint="eastAsia"/>
                <w:color w:val="000000"/>
                <w:szCs w:val="21"/>
              </w:rPr>
              <w:t>校级先进工会组织（5个）：</w:t>
            </w:r>
          </w:p>
          <w:p w:rsidR="002506DF" w:rsidRPr="00326AC7" w:rsidRDefault="002506DF" w:rsidP="0093340B">
            <w:pPr>
              <w:spacing w:line="400" w:lineRule="exact"/>
              <w:rPr>
                <w:rFonts w:ascii="宋体" w:hAnsi="宋体"/>
                <w:color w:val="000000"/>
                <w:szCs w:val="21"/>
              </w:rPr>
            </w:pPr>
            <w:r w:rsidRPr="00326AC7">
              <w:rPr>
                <w:rFonts w:ascii="宋体" w:hAnsi="宋体" w:hint="eastAsia"/>
                <w:color w:val="000000"/>
                <w:szCs w:val="21"/>
              </w:rPr>
              <w:t>统计学院工会</w:t>
            </w:r>
            <w:r>
              <w:rPr>
                <w:rFonts w:ascii="宋体" w:hAnsi="宋体" w:hint="eastAsia"/>
                <w:color w:val="000000"/>
                <w:szCs w:val="21"/>
              </w:rPr>
              <w:t>、</w:t>
            </w:r>
            <w:r w:rsidRPr="00326AC7">
              <w:rPr>
                <w:rFonts w:ascii="宋体" w:hAnsi="宋体" w:hint="eastAsia"/>
                <w:color w:val="000000"/>
                <w:szCs w:val="21"/>
              </w:rPr>
              <w:t>食品学院工会</w:t>
            </w:r>
            <w:r>
              <w:rPr>
                <w:rFonts w:ascii="宋体" w:hAnsi="宋体" w:hint="eastAsia"/>
                <w:color w:val="000000"/>
                <w:szCs w:val="21"/>
              </w:rPr>
              <w:t>、</w:t>
            </w:r>
            <w:r w:rsidRPr="00326AC7">
              <w:rPr>
                <w:rFonts w:ascii="宋体" w:hAnsi="宋体" w:hint="eastAsia"/>
                <w:color w:val="000000"/>
                <w:szCs w:val="21"/>
              </w:rPr>
              <w:t>后勤服务中心分工会</w:t>
            </w:r>
            <w:r>
              <w:rPr>
                <w:rFonts w:ascii="宋体" w:hAnsi="宋体" w:hint="eastAsia"/>
                <w:color w:val="000000"/>
                <w:szCs w:val="21"/>
              </w:rPr>
              <w:t>、</w:t>
            </w:r>
            <w:r w:rsidRPr="00326AC7">
              <w:rPr>
                <w:rFonts w:ascii="宋体" w:hAnsi="宋体" w:hint="eastAsia"/>
                <w:color w:val="000000"/>
                <w:szCs w:val="21"/>
              </w:rPr>
              <w:t>外语学院工会</w:t>
            </w:r>
            <w:r>
              <w:rPr>
                <w:rFonts w:ascii="宋体" w:hAnsi="宋体" w:hint="eastAsia"/>
                <w:color w:val="000000"/>
                <w:szCs w:val="21"/>
              </w:rPr>
              <w:t>、</w:t>
            </w:r>
            <w:r w:rsidRPr="00326AC7">
              <w:rPr>
                <w:rFonts w:ascii="宋体" w:hAnsi="宋体" w:hint="eastAsia"/>
                <w:color w:val="000000"/>
                <w:szCs w:val="21"/>
              </w:rPr>
              <w:t>人文学院工会</w:t>
            </w:r>
          </w:p>
          <w:p w:rsidR="002506DF" w:rsidRPr="00326AC7" w:rsidRDefault="002506DF" w:rsidP="0093340B">
            <w:pPr>
              <w:rPr>
                <w:rFonts w:ascii="宋体" w:hAnsi="宋体"/>
                <w:color w:val="000000"/>
                <w:szCs w:val="21"/>
              </w:rPr>
            </w:pPr>
            <w:r w:rsidRPr="00326AC7">
              <w:rPr>
                <w:rFonts w:ascii="宋体" w:hAnsi="宋体" w:hint="eastAsia"/>
                <w:color w:val="000000"/>
                <w:szCs w:val="21"/>
              </w:rPr>
              <w:t>校优秀工会工作者（34名）</w:t>
            </w:r>
          </w:p>
          <w:p w:rsidR="002506DF" w:rsidRDefault="002506DF" w:rsidP="0093340B">
            <w:pPr>
              <w:spacing w:line="400" w:lineRule="exact"/>
              <w:rPr>
                <w:rFonts w:ascii="宋体" w:hAnsi="宋体"/>
                <w:color w:val="000000"/>
                <w:szCs w:val="21"/>
              </w:rPr>
            </w:pPr>
            <w:r w:rsidRPr="00326AC7">
              <w:rPr>
                <w:rFonts w:ascii="宋体" w:hAnsi="宋体" w:hint="eastAsia"/>
                <w:color w:val="000000"/>
                <w:szCs w:val="21"/>
              </w:rPr>
              <w:t>马香娟</w:t>
            </w:r>
            <w:r>
              <w:rPr>
                <w:rFonts w:ascii="宋体" w:hAnsi="宋体" w:hint="eastAsia"/>
                <w:color w:val="000000"/>
                <w:szCs w:val="21"/>
              </w:rPr>
              <w:t>、</w:t>
            </w:r>
            <w:r w:rsidRPr="00326AC7">
              <w:rPr>
                <w:rFonts w:ascii="宋体" w:hAnsi="宋体" w:hint="eastAsia"/>
                <w:color w:val="000000"/>
                <w:szCs w:val="21"/>
              </w:rPr>
              <w:t>王  镇</w:t>
            </w:r>
            <w:r>
              <w:rPr>
                <w:rFonts w:ascii="宋体" w:hAnsi="宋体" w:hint="eastAsia"/>
                <w:color w:val="000000"/>
                <w:szCs w:val="21"/>
              </w:rPr>
              <w:t>、</w:t>
            </w:r>
            <w:r w:rsidRPr="00326AC7">
              <w:rPr>
                <w:rFonts w:ascii="宋体" w:hAnsi="宋体" w:hint="eastAsia"/>
                <w:color w:val="000000"/>
                <w:szCs w:val="21"/>
              </w:rPr>
              <w:t>毛郁欣</w:t>
            </w:r>
            <w:r>
              <w:rPr>
                <w:rFonts w:ascii="宋体" w:hAnsi="宋体" w:hint="eastAsia"/>
                <w:color w:val="000000"/>
                <w:szCs w:val="21"/>
              </w:rPr>
              <w:t>、</w:t>
            </w:r>
            <w:r w:rsidRPr="00326AC7">
              <w:rPr>
                <w:rFonts w:ascii="宋体" w:hAnsi="宋体" w:hint="eastAsia"/>
                <w:color w:val="000000"/>
                <w:szCs w:val="21"/>
              </w:rPr>
              <w:t>孔  鹏</w:t>
            </w:r>
            <w:r>
              <w:rPr>
                <w:rFonts w:ascii="宋体" w:hAnsi="宋体" w:hint="eastAsia"/>
                <w:color w:val="000000"/>
                <w:szCs w:val="21"/>
              </w:rPr>
              <w:t>、</w:t>
            </w:r>
          </w:p>
          <w:p w:rsidR="002506DF" w:rsidRDefault="002506DF" w:rsidP="0093340B">
            <w:pPr>
              <w:spacing w:line="400" w:lineRule="exact"/>
              <w:rPr>
                <w:rFonts w:ascii="宋体" w:hAnsi="宋体"/>
                <w:color w:val="000000"/>
                <w:szCs w:val="21"/>
              </w:rPr>
            </w:pPr>
            <w:r w:rsidRPr="00326AC7">
              <w:rPr>
                <w:rFonts w:ascii="宋体" w:hAnsi="宋体" w:hint="eastAsia"/>
                <w:color w:val="000000"/>
                <w:szCs w:val="21"/>
              </w:rPr>
              <w:t>叶  俊  白亚丽</w:t>
            </w:r>
            <w:r>
              <w:rPr>
                <w:rFonts w:ascii="宋体" w:hAnsi="宋体" w:hint="eastAsia"/>
                <w:color w:val="000000"/>
                <w:szCs w:val="21"/>
              </w:rPr>
              <w:t>、</w:t>
            </w:r>
            <w:r w:rsidRPr="00326AC7">
              <w:rPr>
                <w:rFonts w:ascii="宋体" w:hAnsi="宋体" w:hint="eastAsia"/>
                <w:color w:val="000000"/>
                <w:szCs w:val="21"/>
              </w:rPr>
              <w:t>兰大伟</w:t>
            </w:r>
            <w:r>
              <w:rPr>
                <w:rFonts w:ascii="宋体" w:hAnsi="宋体" w:hint="eastAsia"/>
                <w:color w:val="000000"/>
                <w:szCs w:val="21"/>
              </w:rPr>
              <w:t>、</w:t>
            </w:r>
            <w:r w:rsidRPr="00326AC7">
              <w:rPr>
                <w:rFonts w:ascii="宋体" w:hAnsi="宋体" w:hint="eastAsia"/>
                <w:color w:val="000000"/>
                <w:szCs w:val="21"/>
              </w:rPr>
              <w:t>毕德亮</w:t>
            </w:r>
            <w:r>
              <w:rPr>
                <w:rFonts w:ascii="宋体" w:hAnsi="宋体" w:hint="eastAsia"/>
                <w:color w:val="000000"/>
                <w:szCs w:val="21"/>
              </w:rPr>
              <w:t>、</w:t>
            </w:r>
          </w:p>
          <w:p w:rsidR="002506DF" w:rsidRDefault="002506DF" w:rsidP="0093340B">
            <w:pPr>
              <w:spacing w:line="400" w:lineRule="exact"/>
              <w:rPr>
                <w:rFonts w:ascii="宋体" w:hAnsi="宋体"/>
                <w:color w:val="000000"/>
                <w:szCs w:val="21"/>
              </w:rPr>
            </w:pPr>
            <w:r w:rsidRPr="00326AC7">
              <w:rPr>
                <w:rFonts w:ascii="宋体" w:hAnsi="宋体" w:hint="eastAsia"/>
                <w:color w:val="000000"/>
                <w:szCs w:val="21"/>
              </w:rPr>
              <w:t>朱国明</w:t>
            </w:r>
            <w:r>
              <w:rPr>
                <w:rFonts w:ascii="宋体" w:hAnsi="宋体" w:hint="eastAsia"/>
                <w:color w:val="000000"/>
                <w:szCs w:val="21"/>
              </w:rPr>
              <w:t>、</w:t>
            </w:r>
            <w:r w:rsidRPr="00326AC7">
              <w:rPr>
                <w:rFonts w:ascii="宋体" w:hAnsi="宋体" w:hint="eastAsia"/>
                <w:color w:val="000000"/>
                <w:szCs w:val="21"/>
              </w:rPr>
              <w:t>朱祯红</w:t>
            </w:r>
            <w:r>
              <w:rPr>
                <w:rFonts w:ascii="宋体" w:hAnsi="宋体" w:hint="eastAsia"/>
                <w:color w:val="000000"/>
                <w:szCs w:val="21"/>
              </w:rPr>
              <w:t>、</w:t>
            </w:r>
            <w:r w:rsidRPr="00326AC7">
              <w:rPr>
                <w:rFonts w:ascii="宋体" w:hAnsi="宋体" w:hint="eastAsia"/>
                <w:color w:val="000000"/>
                <w:szCs w:val="21"/>
              </w:rPr>
              <w:t>任志敏</w:t>
            </w:r>
            <w:r>
              <w:rPr>
                <w:rFonts w:ascii="宋体" w:hAnsi="宋体" w:hint="eastAsia"/>
                <w:color w:val="000000"/>
                <w:szCs w:val="21"/>
              </w:rPr>
              <w:t>、</w:t>
            </w:r>
            <w:r w:rsidRPr="00326AC7">
              <w:rPr>
                <w:rFonts w:ascii="宋体" w:hAnsi="宋体" w:hint="eastAsia"/>
                <w:color w:val="000000"/>
                <w:szCs w:val="21"/>
              </w:rPr>
              <w:t>刘细涓</w:t>
            </w:r>
            <w:r>
              <w:rPr>
                <w:rFonts w:ascii="宋体" w:hAnsi="宋体" w:hint="eastAsia"/>
                <w:color w:val="000000"/>
                <w:szCs w:val="21"/>
              </w:rPr>
              <w:t>、</w:t>
            </w:r>
          </w:p>
          <w:p w:rsidR="002506DF" w:rsidRDefault="002506DF" w:rsidP="0093340B">
            <w:pPr>
              <w:spacing w:line="400" w:lineRule="exact"/>
              <w:rPr>
                <w:rFonts w:ascii="宋体" w:hAnsi="宋体"/>
                <w:color w:val="000000"/>
                <w:szCs w:val="21"/>
              </w:rPr>
            </w:pPr>
            <w:r w:rsidRPr="00326AC7">
              <w:rPr>
                <w:rFonts w:ascii="宋体" w:hAnsi="宋体" w:hint="eastAsia"/>
                <w:color w:val="000000"/>
                <w:szCs w:val="21"/>
              </w:rPr>
              <w:t>汤</w:t>
            </w:r>
            <w:proofErr w:type="gramStart"/>
            <w:r w:rsidRPr="00326AC7">
              <w:rPr>
                <w:rFonts w:ascii="宋体" w:hAnsi="宋体" w:hint="eastAsia"/>
                <w:color w:val="000000"/>
                <w:szCs w:val="21"/>
              </w:rPr>
              <w:t>柬</w:t>
            </w:r>
            <w:proofErr w:type="gramEnd"/>
            <w:r w:rsidRPr="00326AC7">
              <w:rPr>
                <w:rFonts w:ascii="宋体" w:hAnsi="宋体" w:hint="eastAsia"/>
                <w:color w:val="000000"/>
                <w:szCs w:val="21"/>
              </w:rPr>
              <w:t>玲</w:t>
            </w:r>
            <w:r>
              <w:rPr>
                <w:rFonts w:ascii="宋体" w:hAnsi="宋体" w:hint="eastAsia"/>
                <w:color w:val="000000"/>
                <w:szCs w:val="21"/>
              </w:rPr>
              <w:t>、</w:t>
            </w:r>
            <w:r w:rsidRPr="00326AC7">
              <w:rPr>
                <w:rFonts w:ascii="宋体" w:hAnsi="宋体" w:hint="eastAsia"/>
                <w:color w:val="000000"/>
                <w:szCs w:val="21"/>
              </w:rPr>
              <w:t xml:space="preserve">孙  </w:t>
            </w:r>
            <w:proofErr w:type="gramStart"/>
            <w:r w:rsidRPr="00326AC7">
              <w:rPr>
                <w:rFonts w:ascii="宋体" w:hAnsi="宋体" w:hint="eastAsia"/>
                <w:color w:val="000000"/>
                <w:szCs w:val="21"/>
              </w:rPr>
              <w:t>坚</w:t>
            </w:r>
            <w:proofErr w:type="gramEnd"/>
            <w:r>
              <w:rPr>
                <w:rFonts w:ascii="宋体" w:hAnsi="宋体" w:hint="eastAsia"/>
                <w:color w:val="000000"/>
                <w:szCs w:val="21"/>
              </w:rPr>
              <w:t>、</w:t>
            </w:r>
            <w:r w:rsidRPr="00326AC7">
              <w:rPr>
                <w:rFonts w:ascii="宋体" w:hAnsi="宋体" w:hint="eastAsia"/>
                <w:color w:val="000000"/>
                <w:szCs w:val="21"/>
              </w:rPr>
              <w:t>杜伟平</w:t>
            </w:r>
            <w:r>
              <w:rPr>
                <w:rFonts w:ascii="宋体" w:hAnsi="宋体" w:hint="eastAsia"/>
                <w:color w:val="000000"/>
                <w:szCs w:val="21"/>
              </w:rPr>
              <w:t>、</w:t>
            </w:r>
            <w:r w:rsidRPr="00326AC7">
              <w:rPr>
                <w:rFonts w:ascii="宋体" w:hAnsi="宋体" w:hint="eastAsia"/>
                <w:color w:val="000000"/>
                <w:szCs w:val="21"/>
              </w:rPr>
              <w:t>李永德</w:t>
            </w:r>
            <w:r>
              <w:rPr>
                <w:rFonts w:ascii="宋体" w:hAnsi="宋体" w:hint="eastAsia"/>
                <w:color w:val="000000"/>
                <w:szCs w:val="21"/>
              </w:rPr>
              <w:t>、</w:t>
            </w:r>
          </w:p>
          <w:p w:rsidR="002506DF" w:rsidRDefault="002506DF" w:rsidP="0093340B">
            <w:pPr>
              <w:spacing w:line="400" w:lineRule="exact"/>
              <w:rPr>
                <w:rFonts w:ascii="宋体" w:hAnsi="宋体"/>
                <w:color w:val="000000"/>
                <w:szCs w:val="21"/>
              </w:rPr>
            </w:pPr>
            <w:r w:rsidRPr="00326AC7">
              <w:rPr>
                <w:rFonts w:ascii="宋体" w:hAnsi="宋体" w:hint="eastAsia"/>
                <w:color w:val="000000"/>
                <w:szCs w:val="21"/>
              </w:rPr>
              <w:t>杨尚雷</w:t>
            </w:r>
            <w:r>
              <w:rPr>
                <w:rFonts w:ascii="宋体" w:hAnsi="宋体" w:hint="eastAsia"/>
                <w:color w:val="000000"/>
                <w:szCs w:val="21"/>
              </w:rPr>
              <w:t>、</w:t>
            </w:r>
            <w:r w:rsidRPr="00326AC7">
              <w:rPr>
                <w:rFonts w:ascii="宋体" w:hAnsi="宋体" w:hint="eastAsia"/>
                <w:color w:val="000000"/>
                <w:szCs w:val="21"/>
              </w:rPr>
              <w:t>沈笑莉</w:t>
            </w:r>
            <w:r>
              <w:rPr>
                <w:rFonts w:ascii="宋体" w:hAnsi="宋体" w:hint="eastAsia"/>
                <w:color w:val="000000"/>
                <w:szCs w:val="21"/>
              </w:rPr>
              <w:t>、</w:t>
            </w:r>
            <w:r w:rsidRPr="00326AC7">
              <w:rPr>
                <w:rFonts w:ascii="宋体" w:hAnsi="宋体" w:hint="eastAsia"/>
                <w:color w:val="000000"/>
                <w:szCs w:val="21"/>
              </w:rPr>
              <w:t>张  峰</w:t>
            </w:r>
            <w:r>
              <w:rPr>
                <w:rFonts w:ascii="宋体" w:hAnsi="宋体" w:hint="eastAsia"/>
                <w:color w:val="000000"/>
                <w:szCs w:val="21"/>
              </w:rPr>
              <w:t>、</w:t>
            </w:r>
            <w:r w:rsidRPr="00326AC7">
              <w:rPr>
                <w:rFonts w:ascii="宋体" w:hAnsi="宋体" w:hint="eastAsia"/>
                <w:color w:val="000000"/>
                <w:szCs w:val="21"/>
              </w:rPr>
              <w:t>陈  琴</w:t>
            </w:r>
            <w:r>
              <w:rPr>
                <w:rFonts w:ascii="宋体" w:hAnsi="宋体" w:hint="eastAsia"/>
                <w:color w:val="000000"/>
                <w:szCs w:val="21"/>
              </w:rPr>
              <w:t>、</w:t>
            </w:r>
          </w:p>
          <w:p w:rsidR="002506DF" w:rsidRDefault="002506DF" w:rsidP="0093340B">
            <w:pPr>
              <w:spacing w:line="400" w:lineRule="exact"/>
              <w:rPr>
                <w:rFonts w:ascii="宋体" w:hAnsi="宋体"/>
                <w:color w:val="000000"/>
                <w:szCs w:val="21"/>
              </w:rPr>
            </w:pPr>
            <w:r w:rsidRPr="00326AC7">
              <w:rPr>
                <w:rFonts w:ascii="宋体" w:hAnsi="宋体" w:hint="eastAsia"/>
                <w:color w:val="000000"/>
                <w:szCs w:val="21"/>
              </w:rPr>
              <w:t>陈乐彦</w:t>
            </w:r>
            <w:r>
              <w:rPr>
                <w:rFonts w:ascii="宋体" w:hAnsi="宋体" w:hint="eastAsia"/>
                <w:color w:val="000000"/>
                <w:szCs w:val="21"/>
              </w:rPr>
              <w:t>、</w:t>
            </w:r>
            <w:proofErr w:type="gramStart"/>
            <w:r w:rsidRPr="00326AC7">
              <w:rPr>
                <w:rFonts w:ascii="宋体" w:hAnsi="宋体" w:hint="eastAsia"/>
                <w:color w:val="000000"/>
                <w:szCs w:val="21"/>
              </w:rPr>
              <w:t>邵</w:t>
            </w:r>
            <w:proofErr w:type="gramEnd"/>
            <w:r w:rsidRPr="00326AC7">
              <w:rPr>
                <w:rFonts w:ascii="宋体" w:hAnsi="宋体" w:hint="eastAsia"/>
                <w:color w:val="000000"/>
                <w:szCs w:val="21"/>
              </w:rPr>
              <w:t>咏梅</w:t>
            </w:r>
            <w:r>
              <w:rPr>
                <w:rFonts w:ascii="宋体" w:hAnsi="宋体" w:hint="eastAsia"/>
                <w:color w:val="000000"/>
                <w:szCs w:val="21"/>
              </w:rPr>
              <w:t>、</w:t>
            </w:r>
            <w:r w:rsidRPr="00326AC7">
              <w:rPr>
                <w:rFonts w:ascii="宋体" w:hAnsi="宋体" w:hint="eastAsia"/>
                <w:color w:val="000000"/>
                <w:szCs w:val="21"/>
              </w:rPr>
              <w:t>金世灯</w:t>
            </w:r>
            <w:r>
              <w:rPr>
                <w:rFonts w:ascii="宋体" w:hAnsi="宋体" w:hint="eastAsia"/>
                <w:color w:val="000000"/>
                <w:szCs w:val="21"/>
              </w:rPr>
              <w:t>、</w:t>
            </w:r>
            <w:r w:rsidRPr="00326AC7">
              <w:rPr>
                <w:rFonts w:ascii="宋体" w:hAnsi="宋体" w:hint="eastAsia"/>
                <w:color w:val="000000"/>
                <w:szCs w:val="21"/>
              </w:rPr>
              <w:t>周  雁</w:t>
            </w:r>
            <w:r>
              <w:rPr>
                <w:rFonts w:ascii="宋体" w:hAnsi="宋体" w:hint="eastAsia"/>
                <w:color w:val="000000"/>
                <w:szCs w:val="21"/>
              </w:rPr>
              <w:t>、</w:t>
            </w:r>
          </w:p>
          <w:p w:rsidR="002506DF" w:rsidRDefault="002506DF" w:rsidP="0093340B">
            <w:pPr>
              <w:spacing w:line="400" w:lineRule="exact"/>
              <w:rPr>
                <w:rFonts w:ascii="宋体" w:hAnsi="宋体"/>
                <w:color w:val="000000"/>
                <w:szCs w:val="21"/>
              </w:rPr>
            </w:pPr>
            <w:r w:rsidRPr="00326AC7">
              <w:rPr>
                <w:rFonts w:ascii="宋体" w:hAnsi="宋体" w:hint="eastAsia"/>
                <w:color w:val="000000"/>
                <w:szCs w:val="21"/>
              </w:rPr>
              <w:t>郑云华</w:t>
            </w:r>
            <w:r>
              <w:rPr>
                <w:rFonts w:ascii="宋体" w:hAnsi="宋体" w:hint="eastAsia"/>
                <w:color w:val="000000"/>
                <w:szCs w:val="21"/>
              </w:rPr>
              <w:t>、</w:t>
            </w:r>
            <w:r w:rsidRPr="00326AC7">
              <w:rPr>
                <w:rFonts w:ascii="宋体" w:hAnsi="宋体" w:hint="eastAsia"/>
                <w:color w:val="000000"/>
                <w:szCs w:val="21"/>
              </w:rPr>
              <w:t>赵  军</w:t>
            </w:r>
            <w:r>
              <w:rPr>
                <w:rFonts w:ascii="宋体" w:hAnsi="宋体" w:hint="eastAsia"/>
                <w:color w:val="000000"/>
                <w:szCs w:val="21"/>
              </w:rPr>
              <w:t>、</w:t>
            </w:r>
            <w:r w:rsidRPr="00326AC7">
              <w:rPr>
                <w:rFonts w:ascii="宋体" w:hAnsi="宋体" w:hint="eastAsia"/>
                <w:color w:val="000000"/>
                <w:szCs w:val="21"/>
              </w:rPr>
              <w:t>荣耀华</w:t>
            </w:r>
            <w:r>
              <w:rPr>
                <w:rFonts w:ascii="宋体" w:hAnsi="宋体" w:hint="eastAsia"/>
                <w:color w:val="000000"/>
                <w:szCs w:val="21"/>
              </w:rPr>
              <w:t>、</w:t>
            </w:r>
            <w:r w:rsidRPr="00326AC7">
              <w:rPr>
                <w:rFonts w:ascii="宋体" w:hAnsi="宋体" w:hint="eastAsia"/>
                <w:color w:val="000000"/>
                <w:szCs w:val="21"/>
              </w:rPr>
              <w:t>施兰平</w:t>
            </w:r>
            <w:r>
              <w:rPr>
                <w:rFonts w:ascii="宋体" w:hAnsi="宋体" w:hint="eastAsia"/>
                <w:color w:val="000000"/>
                <w:szCs w:val="21"/>
              </w:rPr>
              <w:t>、</w:t>
            </w:r>
          </w:p>
          <w:p w:rsidR="002506DF" w:rsidRDefault="002506DF" w:rsidP="0093340B">
            <w:pPr>
              <w:spacing w:line="400" w:lineRule="exact"/>
              <w:rPr>
                <w:rFonts w:ascii="宋体" w:hAnsi="宋体"/>
                <w:color w:val="000000"/>
                <w:szCs w:val="21"/>
              </w:rPr>
            </w:pPr>
            <w:r w:rsidRPr="00326AC7">
              <w:rPr>
                <w:rFonts w:ascii="宋体" w:hAnsi="宋体" w:hint="eastAsia"/>
                <w:color w:val="000000"/>
                <w:szCs w:val="21"/>
              </w:rPr>
              <w:t>姚春光</w:t>
            </w:r>
            <w:r>
              <w:rPr>
                <w:rFonts w:ascii="宋体" w:hAnsi="宋体" w:hint="eastAsia"/>
                <w:color w:val="000000"/>
                <w:szCs w:val="21"/>
              </w:rPr>
              <w:t>、</w:t>
            </w:r>
            <w:r w:rsidRPr="00326AC7">
              <w:rPr>
                <w:rFonts w:ascii="宋体" w:hAnsi="宋体" w:hint="eastAsia"/>
                <w:color w:val="000000"/>
                <w:szCs w:val="21"/>
              </w:rPr>
              <w:t>郭海洋</w:t>
            </w:r>
            <w:r>
              <w:rPr>
                <w:rFonts w:ascii="宋体" w:hAnsi="宋体" w:hint="eastAsia"/>
                <w:color w:val="000000"/>
                <w:szCs w:val="21"/>
              </w:rPr>
              <w:t>、</w:t>
            </w:r>
            <w:r w:rsidRPr="00326AC7">
              <w:rPr>
                <w:rFonts w:ascii="宋体" w:hAnsi="宋体" w:hint="eastAsia"/>
                <w:color w:val="000000"/>
                <w:szCs w:val="21"/>
              </w:rPr>
              <w:t>诸伟岳</w:t>
            </w:r>
            <w:r>
              <w:rPr>
                <w:rFonts w:ascii="宋体" w:hAnsi="宋体" w:hint="eastAsia"/>
                <w:color w:val="000000"/>
                <w:szCs w:val="21"/>
              </w:rPr>
              <w:t>、</w:t>
            </w:r>
            <w:r w:rsidRPr="00326AC7">
              <w:rPr>
                <w:rFonts w:ascii="宋体" w:hAnsi="宋体" w:hint="eastAsia"/>
                <w:color w:val="000000"/>
                <w:szCs w:val="21"/>
              </w:rPr>
              <w:t>屠锋锋</w:t>
            </w:r>
            <w:r>
              <w:rPr>
                <w:rFonts w:ascii="宋体" w:hAnsi="宋体" w:hint="eastAsia"/>
                <w:color w:val="000000"/>
                <w:szCs w:val="21"/>
              </w:rPr>
              <w:t>、</w:t>
            </w:r>
          </w:p>
          <w:p w:rsidR="002506DF" w:rsidRPr="00696161" w:rsidRDefault="002506DF" w:rsidP="0093340B">
            <w:pPr>
              <w:spacing w:line="400" w:lineRule="exact"/>
              <w:rPr>
                <w:rFonts w:ascii="宋体" w:hAnsi="宋体"/>
                <w:color w:val="000000"/>
                <w:szCs w:val="21"/>
              </w:rPr>
            </w:pPr>
            <w:proofErr w:type="gramStart"/>
            <w:r w:rsidRPr="00326AC7">
              <w:rPr>
                <w:rFonts w:ascii="宋体" w:hAnsi="宋体" w:hint="eastAsia"/>
                <w:color w:val="000000"/>
                <w:szCs w:val="21"/>
              </w:rPr>
              <w:t>蒋</w:t>
            </w:r>
            <w:proofErr w:type="gramEnd"/>
            <w:r w:rsidRPr="00326AC7">
              <w:rPr>
                <w:rFonts w:ascii="宋体" w:hAnsi="宋体" w:hint="eastAsia"/>
                <w:color w:val="000000"/>
                <w:szCs w:val="21"/>
              </w:rPr>
              <w:t xml:space="preserve">  旻</w:t>
            </w:r>
            <w:r>
              <w:rPr>
                <w:rFonts w:ascii="宋体" w:hAnsi="宋体" w:hint="eastAsia"/>
                <w:color w:val="000000"/>
                <w:szCs w:val="21"/>
              </w:rPr>
              <w:t>、</w:t>
            </w:r>
            <w:r w:rsidRPr="00326AC7">
              <w:rPr>
                <w:rFonts w:ascii="宋体" w:hAnsi="宋体" w:hint="eastAsia"/>
                <w:color w:val="000000"/>
                <w:szCs w:val="21"/>
              </w:rPr>
              <w:t>韩竞一</w:t>
            </w:r>
          </w:p>
        </w:tc>
      </w:tr>
      <w:tr w:rsidR="002506DF" w:rsidRPr="00326AC7" w:rsidTr="0093340B">
        <w:trPr>
          <w:trHeight w:val="414"/>
          <w:jc w:val="center"/>
        </w:trPr>
        <w:tc>
          <w:tcPr>
            <w:tcW w:w="2537" w:type="dxa"/>
            <w:vAlign w:val="center"/>
          </w:tcPr>
          <w:p w:rsidR="002506DF" w:rsidRPr="00326AC7" w:rsidRDefault="002506DF" w:rsidP="0093340B">
            <w:pPr>
              <w:spacing w:line="400" w:lineRule="exact"/>
              <w:rPr>
                <w:rFonts w:ascii="宋体" w:hAnsi="宋体"/>
                <w:color w:val="000000"/>
                <w:szCs w:val="21"/>
                <w:shd w:val="clear" w:color="auto" w:fill="FFFFFF"/>
              </w:rPr>
            </w:pPr>
            <w:r w:rsidRPr="00326AC7">
              <w:rPr>
                <w:rFonts w:ascii="宋体" w:hAnsi="宋体" w:hint="eastAsia"/>
                <w:color w:val="000000"/>
                <w:szCs w:val="21"/>
                <w:shd w:val="clear" w:color="auto" w:fill="FFFFFF"/>
              </w:rPr>
              <w:t>2018-2019年度浙江省教育工会优秀工会工作者</w:t>
            </w:r>
          </w:p>
        </w:tc>
        <w:tc>
          <w:tcPr>
            <w:tcW w:w="1843" w:type="dxa"/>
            <w:vAlign w:val="center"/>
          </w:tcPr>
          <w:p w:rsidR="002506DF" w:rsidRPr="00326AC7" w:rsidRDefault="002506DF" w:rsidP="0093340B">
            <w:pPr>
              <w:spacing w:line="400" w:lineRule="exact"/>
              <w:rPr>
                <w:rFonts w:ascii="宋体" w:hAnsi="宋体"/>
                <w:color w:val="000000"/>
                <w:szCs w:val="21"/>
                <w:shd w:val="clear" w:color="auto" w:fill="FFFFFF"/>
              </w:rPr>
            </w:pPr>
            <w:r>
              <w:rPr>
                <w:rFonts w:ascii="宋体" w:hAnsi="宋体" w:hint="eastAsia"/>
                <w:color w:val="000000"/>
                <w:szCs w:val="21"/>
                <w:shd w:val="clear" w:color="auto" w:fill="FFFFFF"/>
              </w:rPr>
              <w:t>2020年4月</w:t>
            </w:r>
            <w:r w:rsidRPr="00326AC7">
              <w:rPr>
                <w:rFonts w:ascii="宋体" w:hAnsi="宋体" w:hint="eastAsia"/>
                <w:color w:val="000000"/>
                <w:szCs w:val="21"/>
                <w:shd w:val="clear" w:color="auto" w:fill="FFFFFF"/>
              </w:rPr>
              <w:t>23</w:t>
            </w:r>
            <w:r>
              <w:rPr>
                <w:rFonts w:ascii="宋体" w:hAnsi="宋体" w:hint="eastAsia"/>
                <w:color w:val="000000"/>
                <w:szCs w:val="21"/>
                <w:shd w:val="clear" w:color="auto" w:fill="FFFFFF"/>
              </w:rPr>
              <w:t>日</w:t>
            </w:r>
          </w:p>
        </w:tc>
        <w:tc>
          <w:tcPr>
            <w:tcW w:w="1849" w:type="dxa"/>
            <w:vAlign w:val="center"/>
          </w:tcPr>
          <w:p w:rsidR="002506DF" w:rsidRPr="00326AC7" w:rsidRDefault="002506DF" w:rsidP="0093340B">
            <w:pPr>
              <w:spacing w:line="400" w:lineRule="exact"/>
              <w:rPr>
                <w:rFonts w:ascii="宋体" w:hAnsi="宋体"/>
                <w:color w:val="000000"/>
                <w:szCs w:val="21"/>
                <w:shd w:val="clear" w:color="auto" w:fill="FFFFFF"/>
              </w:rPr>
            </w:pPr>
            <w:r>
              <w:rPr>
                <w:rFonts w:ascii="宋体" w:hAnsi="宋体" w:hint="eastAsia"/>
                <w:color w:val="000000"/>
                <w:szCs w:val="21"/>
                <w:shd w:val="clear" w:color="auto" w:fill="FFFFFF"/>
              </w:rPr>
              <w:t>2020年6月</w:t>
            </w:r>
            <w:r w:rsidRPr="00326AC7">
              <w:rPr>
                <w:rFonts w:ascii="宋体" w:hAnsi="宋体" w:hint="eastAsia"/>
                <w:color w:val="000000"/>
                <w:szCs w:val="21"/>
                <w:shd w:val="clear" w:color="auto" w:fill="FFFFFF"/>
              </w:rPr>
              <w:t>19</w:t>
            </w:r>
            <w:r>
              <w:rPr>
                <w:rFonts w:ascii="宋体" w:hAnsi="宋体" w:hint="eastAsia"/>
                <w:color w:val="000000"/>
                <w:szCs w:val="21"/>
                <w:shd w:val="clear" w:color="auto" w:fill="FFFFFF"/>
              </w:rPr>
              <w:t>日</w:t>
            </w:r>
          </w:p>
        </w:tc>
        <w:tc>
          <w:tcPr>
            <w:tcW w:w="4014" w:type="dxa"/>
            <w:vAlign w:val="center"/>
          </w:tcPr>
          <w:p w:rsidR="002506DF" w:rsidRPr="00326AC7" w:rsidRDefault="002506DF" w:rsidP="0093340B">
            <w:pPr>
              <w:spacing w:beforeLines="50" w:before="156" w:afterLines="50" w:after="156"/>
              <w:rPr>
                <w:rFonts w:ascii="宋体" w:hAnsi="宋体" w:cs="宋体"/>
                <w:color w:val="000000"/>
                <w:kern w:val="0"/>
                <w:szCs w:val="21"/>
              </w:rPr>
            </w:pPr>
            <w:r w:rsidRPr="00326AC7">
              <w:rPr>
                <w:rFonts w:ascii="宋体" w:hAnsi="宋体" w:cs="宋体" w:hint="eastAsia"/>
                <w:color w:val="000000"/>
                <w:kern w:val="0"/>
                <w:szCs w:val="21"/>
              </w:rPr>
              <w:t>沈笑莉、金世灯、周雁</w:t>
            </w:r>
          </w:p>
        </w:tc>
      </w:tr>
    </w:tbl>
    <w:p w:rsidR="002506DF" w:rsidRPr="00326AC7" w:rsidRDefault="002506DF" w:rsidP="002506DF">
      <w:pPr>
        <w:pStyle w:val="ae"/>
        <w:ind w:firstLine="640"/>
        <w:jc w:val="both"/>
        <w:rPr>
          <w:rFonts w:ascii="黑体" w:eastAsia="黑体" w:hAnsi="黑体"/>
          <w:b w:val="0"/>
          <w:color w:val="000000"/>
        </w:rPr>
      </w:pPr>
      <w:bookmarkStart w:id="42" w:name="_Toc5089730"/>
      <w:r w:rsidRPr="00326AC7">
        <w:rPr>
          <w:rFonts w:ascii="黑体" w:eastAsia="黑体" w:hAnsi="黑体" w:hint="eastAsia"/>
          <w:b w:val="0"/>
          <w:color w:val="000000"/>
        </w:rPr>
        <w:t>二、工作举措</w:t>
      </w:r>
      <w:bookmarkEnd w:id="42"/>
    </w:p>
    <w:p w:rsidR="002506DF" w:rsidRPr="00326AC7" w:rsidRDefault="002506DF" w:rsidP="002506DF">
      <w:pPr>
        <w:spacing w:line="560" w:lineRule="exact"/>
        <w:ind w:firstLineChars="200" w:firstLine="640"/>
        <w:rPr>
          <w:rFonts w:ascii="楷体_GB2312" w:eastAsia="楷体_GB2312"/>
          <w:color w:val="000000"/>
          <w:sz w:val="32"/>
          <w:szCs w:val="32"/>
        </w:rPr>
      </w:pPr>
      <w:r w:rsidRPr="00326AC7">
        <w:rPr>
          <w:rFonts w:ascii="楷体_GB2312" w:eastAsia="楷体_GB2312" w:hint="eastAsia"/>
          <w:color w:val="000000"/>
          <w:sz w:val="32"/>
          <w:szCs w:val="32"/>
        </w:rPr>
        <w:t>（一）专业技术职务评聘工作的公开措施</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1.公开发布文件，明确评聘政策。</w:t>
      </w:r>
      <w:r w:rsidRPr="00326AC7">
        <w:rPr>
          <w:rFonts w:ascii="仿宋_GB2312" w:eastAsia="仿宋_GB2312"/>
          <w:color w:val="000000"/>
          <w:sz w:val="32"/>
          <w:szCs w:val="32"/>
        </w:rPr>
        <w:t>10</w:t>
      </w:r>
      <w:r w:rsidRPr="00326AC7">
        <w:rPr>
          <w:rFonts w:ascii="仿宋_GB2312" w:eastAsia="仿宋_GB2312" w:hint="eastAsia"/>
          <w:color w:val="000000"/>
          <w:sz w:val="32"/>
          <w:szCs w:val="32"/>
        </w:rPr>
        <w:t>月</w:t>
      </w:r>
      <w:r w:rsidRPr="00326AC7">
        <w:rPr>
          <w:rFonts w:ascii="仿宋_GB2312" w:eastAsia="仿宋_GB2312"/>
          <w:color w:val="000000"/>
          <w:sz w:val="32"/>
          <w:szCs w:val="32"/>
        </w:rPr>
        <w:t>29</w:t>
      </w:r>
      <w:r w:rsidRPr="00326AC7">
        <w:rPr>
          <w:rFonts w:ascii="仿宋_GB2312" w:eastAsia="仿宋_GB2312" w:hint="eastAsia"/>
          <w:color w:val="000000"/>
          <w:sz w:val="32"/>
          <w:szCs w:val="32"/>
        </w:rPr>
        <w:t>日，学校在校内</w:t>
      </w:r>
      <w:proofErr w:type="gramStart"/>
      <w:r w:rsidRPr="00326AC7">
        <w:rPr>
          <w:rFonts w:ascii="仿宋_GB2312" w:eastAsia="仿宋_GB2312" w:hint="eastAsia"/>
          <w:color w:val="000000"/>
          <w:sz w:val="32"/>
          <w:szCs w:val="32"/>
        </w:rPr>
        <w:t>网公开</w:t>
      </w:r>
      <w:proofErr w:type="gramEnd"/>
      <w:r w:rsidRPr="00326AC7">
        <w:rPr>
          <w:rFonts w:ascii="仿宋_GB2312" w:eastAsia="仿宋_GB2312" w:hint="eastAsia"/>
          <w:color w:val="000000"/>
          <w:sz w:val="32"/>
          <w:szCs w:val="32"/>
        </w:rPr>
        <w:t>发布了《浙江工商大学关于20</w:t>
      </w:r>
      <w:r w:rsidRPr="00326AC7">
        <w:rPr>
          <w:rFonts w:ascii="仿宋_GB2312" w:eastAsia="仿宋_GB2312"/>
          <w:color w:val="000000"/>
          <w:sz w:val="32"/>
          <w:szCs w:val="32"/>
        </w:rPr>
        <w:t>20</w:t>
      </w:r>
      <w:r w:rsidRPr="00326AC7">
        <w:rPr>
          <w:rFonts w:ascii="仿宋_GB2312" w:eastAsia="仿宋_GB2312" w:hint="eastAsia"/>
          <w:color w:val="000000"/>
          <w:sz w:val="32"/>
          <w:szCs w:val="32"/>
        </w:rPr>
        <w:t>年度专业技术职务评聘工作的通知》。在通知中，明确了本年度专业技术</w:t>
      </w:r>
      <w:r w:rsidRPr="00326AC7">
        <w:rPr>
          <w:rFonts w:ascii="仿宋_GB2312" w:eastAsia="仿宋_GB2312" w:hint="eastAsia"/>
          <w:color w:val="000000"/>
          <w:sz w:val="32"/>
          <w:szCs w:val="32"/>
        </w:rPr>
        <w:lastRenderedPageBreak/>
        <w:t>职务评聘的范围、依据、原则、申报条件和评审组织、程序、进度安排以及评审工作的各项相关规定等。</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2.严把材料送审关，实行双向匿名评审。20</w:t>
      </w:r>
      <w:r w:rsidRPr="00326AC7">
        <w:rPr>
          <w:rFonts w:ascii="仿宋_GB2312" w:eastAsia="仿宋_GB2312"/>
          <w:color w:val="000000"/>
          <w:sz w:val="32"/>
          <w:szCs w:val="32"/>
        </w:rPr>
        <w:t>20</w:t>
      </w:r>
      <w:r w:rsidRPr="00326AC7">
        <w:rPr>
          <w:rFonts w:ascii="仿宋_GB2312" w:eastAsia="仿宋_GB2312" w:hint="eastAsia"/>
          <w:color w:val="000000"/>
          <w:sz w:val="32"/>
          <w:szCs w:val="32"/>
        </w:rPr>
        <w:t>年全面委托第三方机构评审。送审采取“随机”原则，将申报人提交的2篇代表作送往全国专家数据库中随机配对的3名同行专家（省外985、211高校正高级教授或研究员）评审；专家在不受任何外部因素干扰情况下，对被评人出具完全独立的学术评价意见，专家对其所出具的专家意见书负责并签名。</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3.规范专业技术职务评聘工作流程。学校按照有关规定成立专业技术职务评聘委员会，下设6个学科评议组和学院考核推荐组。严格依照评聘文件规定的分工和程序开展工作。相关部门根据申报条件</w:t>
      </w:r>
      <w:r w:rsidRPr="00326AC7">
        <w:rPr>
          <w:rFonts w:ascii="仿宋_GB2312" w:eastAsia="仿宋_GB2312" w:hAnsi="宋体" w:hint="eastAsia"/>
          <w:bCs/>
          <w:color w:val="000000"/>
          <w:sz w:val="32"/>
          <w:szCs w:val="32"/>
        </w:rPr>
        <w:t>对申报材料严格把关，按要求将申报表在校内网公示7天；对于评聘结果，也在校内网公示7天。评聘结果无异议。</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4.评审结果上报主管部门备案，校内发文，告知相关人员专业技术职务晋升情况。</w:t>
      </w:r>
    </w:p>
    <w:p w:rsidR="002506DF" w:rsidRPr="00326AC7" w:rsidRDefault="002506DF" w:rsidP="002506DF">
      <w:pPr>
        <w:spacing w:line="560" w:lineRule="exact"/>
        <w:ind w:firstLineChars="200" w:firstLine="640"/>
        <w:rPr>
          <w:rFonts w:ascii="楷体_GB2312" w:eastAsia="楷体_GB2312"/>
          <w:color w:val="000000"/>
          <w:sz w:val="32"/>
          <w:szCs w:val="32"/>
        </w:rPr>
      </w:pPr>
      <w:r w:rsidRPr="00326AC7">
        <w:rPr>
          <w:rFonts w:ascii="楷体_GB2312" w:eastAsia="楷体_GB2312" w:hint="eastAsia"/>
          <w:color w:val="000000"/>
          <w:sz w:val="32"/>
          <w:szCs w:val="32"/>
        </w:rPr>
        <w:t>（二）人才推优和荣誉申报项目工作的公开措施</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1</w:t>
      </w:r>
      <w:r w:rsidRPr="00326AC7">
        <w:rPr>
          <w:rFonts w:ascii="楷体_GB2312" w:eastAsia="楷体_GB2312"/>
          <w:color w:val="000000"/>
          <w:sz w:val="32"/>
          <w:szCs w:val="32"/>
        </w:rPr>
        <w:t>.</w:t>
      </w:r>
      <w:r w:rsidRPr="00326AC7">
        <w:rPr>
          <w:rFonts w:ascii="仿宋_GB2312" w:eastAsia="仿宋_GB2312" w:hint="eastAsia"/>
          <w:color w:val="000000"/>
          <w:sz w:val="32"/>
          <w:szCs w:val="32"/>
        </w:rPr>
        <w:t>公开发布通知，明确评选政策。对于校内和上级部门的每一项人才推优和荣誉申报项目，学校都通过校内</w:t>
      </w:r>
      <w:proofErr w:type="gramStart"/>
      <w:r w:rsidRPr="00326AC7">
        <w:rPr>
          <w:rFonts w:ascii="仿宋_GB2312" w:eastAsia="仿宋_GB2312" w:hint="eastAsia"/>
          <w:color w:val="000000"/>
          <w:sz w:val="32"/>
          <w:szCs w:val="32"/>
        </w:rPr>
        <w:t>网公开</w:t>
      </w:r>
      <w:proofErr w:type="gramEnd"/>
      <w:r w:rsidRPr="00326AC7">
        <w:rPr>
          <w:rFonts w:ascii="仿宋_GB2312" w:eastAsia="仿宋_GB2312" w:hint="eastAsia"/>
          <w:color w:val="000000"/>
          <w:sz w:val="32"/>
          <w:szCs w:val="32"/>
        </w:rPr>
        <w:t>发布了申报通知，在通知中一般都会明确申报范围、申报条件、申报名额以及申报材料制作和提交时限要求等。在通知中，一般都会附上相关工作人员的联系电话，以便及时接受咨询，解答疑问。</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2</w:t>
      </w:r>
      <w:r w:rsidRPr="00326AC7">
        <w:rPr>
          <w:rFonts w:ascii="楷体_GB2312" w:eastAsia="楷体_GB2312"/>
          <w:color w:val="000000"/>
          <w:sz w:val="32"/>
          <w:szCs w:val="32"/>
        </w:rPr>
        <w:t>.</w:t>
      </w:r>
      <w:r w:rsidRPr="00326AC7">
        <w:rPr>
          <w:rFonts w:ascii="仿宋_GB2312" w:eastAsia="仿宋_GB2312" w:hint="eastAsia"/>
          <w:color w:val="000000"/>
          <w:sz w:val="32"/>
          <w:szCs w:val="32"/>
        </w:rPr>
        <w:t>严格资格审查，规范遴选程序。学校相关部门根据项</w:t>
      </w:r>
      <w:r w:rsidRPr="00326AC7">
        <w:rPr>
          <w:rFonts w:ascii="仿宋_GB2312" w:eastAsia="仿宋_GB2312" w:hint="eastAsia"/>
          <w:color w:val="000000"/>
          <w:sz w:val="32"/>
          <w:szCs w:val="32"/>
        </w:rPr>
        <w:lastRenderedPageBreak/>
        <w:t>目文件对申报条件的要求，对于每一份申报材料严格进行审查，确保进入评审程序的都是合格人选。对于有名额限定的项目，学校召开评审会议选拔推荐，并根据上级要求由学校会议审定；对于无名额限定的项目，则将符合资格的全部报送，由上级部门组织遴选。</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3</w:t>
      </w:r>
      <w:r w:rsidRPr="00326AC7">
        <w:rPr>
          <w:rFonts w:ascii="楷体_GB2312" w:eastAsia="楷体_GB2312"/>
          <w:color w:val="000000"/>
          <w:sz w:val="32"/>
          <w:szCs w:val="32"/>
        </w:rPr>
        <w:t>.</w:t>
      </w:r>
      <w:r w:rsidRPr="00326AC7">
        <w:rPr>
          <w:rFonts w:ascii="仿宋_GB2312" w:eastAsia="仿宋_GB2312" w:hint="eastAsia"/>
          <w:color w:val="000000"/>
          <w:sz w:val="32"/>
          <w:szCs w:val="32"/>
        </w:rPr>
        <w:t>按照上级文件要求进行公示。对于需要校内评审推荐的，或者虽由上级评审但要求单位内公示的，都严格按照规定的方式和时限进行公示。</w:t>
      </w:r>
    </w:p>
    <w:p w:rsidR="002506DF" w:rsidRPr="00326AC7" w:rsidRDefault="002506DF" w:rsidP="002506DF">
      <w:pPr>
        <w:spacing w:line="560" w:lineRule="exact"/>
        <w:ind w:firstLineChars="200" w:firstLine="640"/>
        <w:rPr>
          <w:color w:val="000000"/>
        </w:rPr>
      </w:pPr>
      <w:r w:rsidRPr="00326AC7">
        <w:rPr>
          <w:rFonts w:ascii="仿宋_GB2312" w:eastAsia="仿宋_GB2312" w:hint="eastAsia"/>
          <w:color w:val="000000"/>
          <w:sz w:val="32"/>
          <w:szCs w:val="32"/>
        </w:rPr>
        <w:t>4</w:t>
      </w:r>
      <w:r w:rsidRPr="00326AC7">
        <w:rPr>
          <w:rFonts w:ascii="楷体_GB2312" w:eastAsia="楷体_GB2312"/>
          <w:color w:val="000000"/>
          <w:sz w:val="32"/>
          <w:szCs w:val="32"/>
        </w:rPr>
        <w:t>.</w:t>
      </w:r>
      <w:r w:rsidRPr="00326AC7">
        <w:rPr>
          <w:rFonts w:ascii="仿宋_GB2312" w:eastAsia="仿宋_GB2312" w:hint="eastAsia"/>
          <w:color w:val="000000"/>
          <w:sz w:val="32"/>
          <w:szCs w:val="32"/>
        </w:rPr>
        <w:t>根据上级公布文件，网上公布评选结果。</w:t>
      </w:r>
    </w:p>
    <w:p w:rsidR="002506DF" w:rsidRPr="00326AC7" w:rsidRDefault="002506DF" w:rsidP="002506DF">
      <w:pPr>
        <w:rPr>
          <w:color w:val="000000"/>
        </w:rPr>
      </w:pPr>
    </w:p>
    <w:p w:rsidR="002506DF" w:rsidRPr="00326AC7" w:rsidRDefault="002506DF" w:rsidP="002506DF">
      <w:pPr>
        <w:pStyle w:val="ab"/>
        <w:spacing w:line="560" w:lineRule="exact"/>
        <w:jc w:val="both"/>
        <w:rPr>
          <w:color w:val="000000"/>
        </w:rPr>
      </w:pPr>
    </w:p>
    <w:p w:rsidR="002506DF" w:rsidRPr="00326AC7" w:rsidRDefault="002506DF" w:rsidP="002506DF">
      <w:pPr>
        <w:pStyle w:val="ab"/>
        <w:spacing w:line="560" w:lineRule="exact"/>
        <w:jc w:val="both"/>
        <w:rPr>
          <w:color w:val="000000"/>
        </w:rPr>
      </w:pPr>
    </w:p>
    <w:p w:rsidR="002506DF" w:rsidRPr="00326AC7" w:rsidRDefault="002506DF" w:rsidP="002506DF">
      <w:pPr>
        <w:pStyle w:val="1"/>
        <w:rPr>
          <w:color w:val="000000"/>
        </w:rPr>
      </w:pPr>
      <w:bookmarkStart w:id="43" w:name="_Toc510517461"/>
      <w:r w:rsidRPr="00326AC7">
        <w:rPr>
          <w:color w:val="000000"/>
        </w:rPr>
        <w:br w:type="page"/>
      </w:r>
      <w:bookmarkStart w:id="44" w:name="_Toc5262940"/>
      <w:bookmarkStart w:id="45" w:name="_Toc13268"/>
      <w:r w:rsidRPr="00326AC7">
        <w:rPr>
          <w:rFonts w:hint="eastAsia"/>
          <w:color w:val="000000"/>
        </w:rPr>
        <w:lastRenderedPageBreak/>
        <w:t>20</w:t>
      </w:r>
      <w:r w:rsidRPr="00326AC7">
        <w:rPr>
          <w:color w:val="000000"/>
        </w:rPr>
        <w:t>20</w:t>
      </w:r>
      <w:r w:rsidRPr="00326AC7">
        <w:rPr>
          <w:rFonts w:hint="eastAsia"/>
          <w:color w:val="000000"/>
        </w:rPr>
        <w:t>年教学仪器设备和大宗物资采购工作</w:t>
      </w:r>
      <w:bookmarkEnd w:id="44"/>
      <w:bookmarkEnd w:id="45"/>
    </w:p>
    <w:p w:rsidR="002506DF" w:rsidRPr="00326AC7" w:rsidRDefault="002506DF" w:rsidP="002506DF">
      <w:pPr>
        <w:pStyle w:val="1"/>
        <w:rPr>
          <w:color w:val="000000"/>
        </w:rPr>
      </w:pPr>
      <w:bookmarkStart w:id="46" w:name="_Toc5089732"/>
      <w:bookmarkStart w:id="47" w:name="_Toc5262941"/>
      <w:bookmarkStart w:id="48" w:name="_Toc21860"/>
      <w:r w:rsidRPr="00326AC7">
        <w:rPr>
          <w:rFonts w:hint="eastAsia"/>
          <w:color w:val="000000"/>
        </w:rPr>
        <w:t>公开报告</w:t>
      </w:r>
      <w:bookmarkEnd w:id="43"/>
      <w:bookmarkEnd w:id="46"/>
      <w:bookmarkEnd w:id="47"/>
      <w:bookmarkEnd w:id="48"/>
    </w:p>
    <w:p w:rsidR="002506DF" w:rsidRPr="00C8123B" w:rsidRDefault="002506DF" w:rsidP="002506DF">
      <w:pPr>
        <w:pStyle w:val="ae"/>
        <w:ind w:firstLine="640"/>
        <w:jc w:val="both"/>
        <w:rPr>
          <w:rFonts w:ascii="黑体" w:eastAsia="黑体" w:hAnsi="黑体"/>
          <w:b w:val="0"/>
          <w:color w:val="000000"/>
        </w:rPr>
      </w:pPr>
      <w:r w:rsidRPr="00C8123B">
        <w:rPr>
          <w:rFonts w:ascii="黑体" w:eastAsia="黑体" w:hAnsi="黑体" w:hint="eastAsia"/>
          <w:b w:val="0"/>
          <w:color w:val="000000"/>
        </w:rPr>
        <w:t>一、基本情况</w:t>
      </w:r>
    </w:p>
    <w:p w:rsidR="002506DF" w:rsidRPr="00E60E09" w:rsidRDefault="002506DF" w:rsidP="002506DF">
      <w:pPr>
        <w:spacing w:line="540" w:lineRule="exact"/>
        <w:ind w:firstLineChars="200" w:firstLine="640"/>
        <w:rPr>
          <w:rFonts w:ascii="仿宋_GB2312" w:eastAsia="仿宋_GB2312" w:hAnsi="仿宋"/>
          <w:b/>
          <w:bCs/>
          <w:sz w:val="32"/>
          <w:szCs w:val="32"/>
        </w:rPr>
      </w:pPr>
      <w:r w:rsidRPr="00C8123B">
        <w:rPr>
          <w:rFonts w:ascii="仿宋_GB2312" w:eastAsia="仿宋_GB2312" w:hint="eastAsia"/>
          <w:color w:val="000000"/>
          <w:sz w:val="32"/>
          <w:szCs w:val="32"/>
        </w:rPr>
        <w:t>1</w:t>
      </w:r>
      <w:r w:rsidRPr="00C8123B">
        <w:rPr>
          <w:rFonts w:ascii="仿宋_GB2312" w:eastAsia="仿宋_GB2312"/>
          <w:color w:val="000000"/>
          <w:sz w:val="32"/>
          <w:szCs w:val="32"/>
        </w:rPr>
        <w:t>.</w:t>
      </w:r>
      <w:r w:rsidRPr="00C8123B">
        <w:rPr>
          <w:rFonts w:ascii="仿宋_GB2312" w:eastAsia="仿宋_GB2312" w:hint="eastAsia"/>
          <w:color w:val="000000"/>
          <w:sz w:val="32"/>
          <w:szCs w:val="32"/>
        </w:rPr>
        <w:t>2020年，主持或组织公开招标、竞争性磋商、竞争性谈判、单一来源等采购活动共计81次，招标采购项数131项，零星采购746次。签订合同864份，合同金额累计8540余万元。完成了6个中央财政采购项目(总预算1181余万元)、5个省财政项目(总预算1035余万元)、154个科研项目、198个校级项目全部采购任务。完成了1个公款竞争性存放招标项目，备案53个会议(培训)合同。</w:t>
      </w:r>
      <w:r w:rsidRPr="000201AF">
        <w:rPr>
          <w:rFonts w:ascii="仿宋_GB2312" w:eastAsia="仿宋_GB2312" w:hAnsi="仿宋" w:hint="eastAsia"/>
          <w:b/>
          <w:bCs/>
          <w:sz w:val="32"/>
          <w:szCs w:val="32"/>
        </w:rPr>
        <w:t>（</w:t>
      </w:r>
      <w:r w:rsidRPr="000201AF">
        <w:rPr>
          <w:rFonts w:ascii="仿宋_GB2312" w:eastAsia="仿宋_GB2312" w:hAnsi="仿宋"/>
          <w:b/>
          <w:bCs/>
          <w:sz w:val="32"/>
          <w:szCs w:val="32"/>
        </w:rPr>
        <w:t>数据来源：采购中心</w:t>
      </w:r>
      <w:r w:rsidRPr="000201AF">
        <w:rPr>
          <w:rFonts w:ascii="仿宋_GB2312" w:eastAsia="仿宋_GB2312" w:hAnsi="仿宋" w:hint="eastAsia"/>
          <w:b/>
          <w:bCs/>
          <w:sz w:val="32"/>
          <w:szCs w:val="32"/>
        </w:rPr>
        <w:t>）</w:t>
      </w:r>
    </w:p>
    <w:p w:rsidR="002506DF" w:rsidRPr="00C8123B" w:rsidRDefault="002506DF" w:rsidP="002506DF">
      <w:pPr>
        <w:spacing w:line="540" w:lineRule="exact"/>
        <w:ind w:firstLineChars="200" w:firstLine="562"/>
        <w:rPr>
          <w:rFonts w:ascii="仿宋_GB2312" w:eastAsia="仿宋_GB2312" w:hAnsi="仿宋"/>
          <w:b/>
          <w:color w:val="000000"/>
          <w:sz w:val="28"/>
          <w:szCs w:val="28"/>
          <w:shd w:val="clear" w:color="auto" w:fill="FFFFFF"/>
        </w:rPr>
      </w:pPr>
      <w:r w:rsidRPr="00C8123B">
        <w:rPr>
          <w:rFonts w:ascii="仿宋_GB2312" w:eastAsia="仿宋_GB2312" w:hAnsi="仿宋" w:hint="eastAsia"/>
          <w:b/>
          <w:color w:val="000000"/>
          <w:sz w:val="28"/>
          <w:szCs w:val="28"/>
          <w:shd w:val="clear" w:color="auto" w:fill="FFFFFF"/>
        </w:rPr>
        <w:t>2020年100万元以上教学仪器设备和大宗物资采购情况统计表</w:t>
      </w:r>
    </w:p>
    <w:tbl>
      <w:tblPr>
        <w:tblW w:w="9390" w:type="dxa"/>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0"/>
        <w:gridCol w:w="1417"/>
        <w:gridCol w:w="1753"/>
        <w:gridCol w:w="1320"/>
      </w:tblGrid>
      <w:tr w:rsidR="002506DF" w:rsidRPr="00C8123B" w:rsidTr="0093340B">
        <w:trPr>
          <w:trHeight w:val="952"/>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
                <w:color w:val="000000"/>
                <w:kern w:val="0"/>
                <w:sz w:val="28"/>
                <w:szCs w:val="28"/>
              </w:rPr>
            </w:pPr>
            <w:r w:rsidRPr="00C8123B">
              <w:rPr>
                <w:rFonts w:ascii="仿宋_GB2312" w:eastAsia="仿宋_GB2312" w:hAnsi="仿宋" w:cs="宋体" w:hint="eastAsia"/>
                <w:b/>
                <w:color w:val="000000"/>
                <w:kern w:val="0"/>
                <w:sz w:val="28"/>
                <w:szCs w:val="28"/>
              </w:rPr>
              <w:t>采购项目名称</w:t>
            </w:r>
          </w:p>
        </w:tc>
        <w:tc>
          <w:tcPr>
            <w:tcW w:w="1417" w:type="dxa"/>
            <w:vAlign w:val="center"/>
          </w:tcPr>
          <w:p w:rsidR="002506DF" w:rsidRPr="00C8123B" w:rsidRDefault="002506DF" w:rsidP="0093340B">
            <w:pPr>
              <w:widowControl/>
              <w:spacing w:line="360" w:lineRule="exact"/>
              <w:rPr>
                <w:rFonts w:ascii="仿宋_GB2312" w:eastAsia="仿宋_GB2312" w:hAnsi="仿宋" w:cs="宋体"/>
                <w:b/>
                <w:color w:val="000000"/>
                <w:kern w:val="0"/>
                <w:sz w:val="28"/>
                <w:szCs w:val="28"/>
              </w:rPr>
            </w:pPr>
            <w:r w:rsidRPr="00C8123B">
              <w:rPr>
                <w:rFonts w:ascii="仿宋_GB2312" w:eastAsia="仿宋_GB2312" w:hAnsi="仿宋" w:cs="宋体" w:hint="eastAsia"/>
                <w:b/>
                <w:color w:val="000000"/>
                <w:kern w:val="0"/>
                <w:sz w:val="28"/>
                <w:szCs w:val="28"/>
              </w:rPr>
              <w:t>合同金额（万元）</w:t>
            </w:r>
          </w:p>
        </w:tc>
        <w:tc>
          <w:tcPr>
            <w:tcW w:w="1753" w:type="dxa"/>
            <w:vAlign w:val="center"/>
          </w:tcPr>
          <w:p w:rsidR="002506DF" w:rsidRPr="00C8123B" w:rsidRDefault="002506DF" w:rsidP="0093340B">
            <w:pPr>
              <w:widowControl/>
              <w:spacing w:line="360" w:lineRule="exact"/>
              <w:rPr>
                <w:rFonts w:ascii="仿宋_GB2312" w:eastAsia="仿宋_GB2312" w:hAnsi="仿宋" w:cs="宋体"/>
                <w:b/>
                <w:color w:val="000000"/>
                <w:kern w:val="0"/>
                <w:sz w:val="28"/>
                <w:szCs w:val="28"/>
              </w:rPr>
            </w:pPr>
            <w:r w:rsidRPr="00C8123B">
              <w:rPr>
                <w:rFonts w:ascii="仿宋_GB2312" w:eastAsia="仿宋_GB2312" w:hAnsi="仿宋" w:cs="宋体" w:hint="eastAsia"/>
                <w:b/>
                <w:color w:val="000000"/>
                <w:kern w:val="0"/>
                <w:sz w:val="28"/>
                <w:szCs w:val="28"/>
              </w:rPr>
              <w:t>用户部门（学院）</w:t>
            </w:r>
          </w:p>
        </w:tc>
        <w:tc>
          <w:tcPr>
            <w:tcW w:w="1320" w:type="dxa"/>
            <w:vAlign w:val="center"/>
          </w:tcPr>
          <w:p w:rsidR="002506DF" w:rsidRPr="00C8123B" w:rsidRDefault="002506DF" w:rsidP="0093340B">
            <w:pPr>
              <w:widowControl/>
              <w:spacing w:line="360" w:lineRule="exact"/>
              <w:rPr>
                <w:rFonts w:ascii="仿宋_GB2312" w:eastAsia="仿宋_GB2312" w:hAnsi="仿宋" w:cs="宋体"/>
                <w:b/>
                <w:color w:val="000000"/>
                <w:kern w:val="0"/>
                <w:sz w:val="28"/>
                <w:szCs w:val="28"/>
              </w:rPr>
            </w:pPr>
            <w:r w:rsidRPr="00C8123B">
              <w:rPr>
                <w:rFonts w:ascii="仿宋_GB2312" w:eastAsia="仿宋_GB2312" w:hAnsi="仿宋" w:cs="宋体" w:hint="eastAsia"/>
                <w:b/>
                <w:color w:val="000000"/>
                <w:kern w:val="0"/>
                <w:sz w:val="28"/>
                <w:szCs w:val="28"/>
              </w:rPr>
              <w:t>采购方式</w:t>
            </w:r>
          </w:p>
        </w:tc>
      </w:tr>
      <w:tr w:rsidR="002506DF" w:rsidRPr="00C8123B" w:rsidTr="0093340B">
        <w:trPr>
          <w:trHeight w:val="512"/>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浙江工商大学 2020年6月-2022年5月校车租赁项目</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253.33</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后勤中心</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公开招标</w:t>
            </w:r>
          </w:p>
        </w:tc>
      </w:tr>
      <w:tr w:rsidR="002506DF" w:rsidRPr="00C8123B" w:rsidTr="0093340B">
        <w:trPr>
          <w:trHeight w:val="420"/>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大商科背景</w:t>
            </w:r>
            <w:proofErr w:type="gramStart"/>
            <w:r w:rsidRPr="00C8123B">
              <w:rPr>
                <w:rFonts w:ascii="仿宋_GB2312" w:eastAsia="仿宋_GB2312" w:hAnsi="仿宋" w:cs="宋体" w:hint="eastAsia"/>
                <w:bCs/>
                <w:color w:val="000000"/>
                <w:kern w:val="0"/>
                <w:sz w:val="24"/>
              </w:rPr>
              <w:t>下动物</w:t>
            </w:r>
            <w:proofErr w:type="gramEnd"/>
            <w:r w:rsidRPr="00C8123B">
              <w:rPr>
                <w:rFonts w:ascii="仿宋_GB2312" w:eastAsia="仿宋_GB2312" w:hAnsi="仿宋" w:cs="宋体" w:hint="eastAsia"/>
                <w:bCs/>
                <w:color w:val="000000"/>
                <w:kern w:val="0"/>
                <w:sz w:val="24"/>
              </w:rPr>
              <w:t>性食品安全检测学生科研平台项目（</w:t>
            </w:r>
            <w:proofErr w:type="gramStart"/>
            <w:r w:rsidRPr="00C8123B">
              <w:rPr>
                <w:rFonts w:ascii="仿宋_GB2312" w:eastAsia="仿宋_GB2312" w:hAnsi="仿宋" w:cs="宋体" w:hint="eastAsia"/>
                <w:bCs/>
                <w:color w:val="000000"/>
                <w:kern w:val="0"/>
                <w:sz w:val="24"/>
              </w:rPr>
              <w:t>标项一</w:t>
            </w:r>
            <w:proofErr w:type="gramEnd"/>
            <w:r w:rsidRPr="00C8123B">
              <w:rPr>
                <w:rFonts w:ascii="仿宋_GB2312" w:eastAsia="仿宋_GB2312" w:hAnsi="仿宋" w:cs="宋体" w:hint="eastAsia"/>
                <w:bCs/>
                <w:color w:val="000000"/>
                <w:kern w:val="0"/>
                <w:sz w:val="24"/>
              </w:rPr>
              <w:t>）</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150.1</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食品与生物工程学院</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公开招标</w:t>
            </w:r>
          </w:p>
        </w:tc>
      </w:tr>
      <w:tr w:rsidR="002506DF" w:rsidRPr="00C8123B" w:rsidTr="0093340B">
        <w:trPr>
          <w:trHeight w:val="427"/>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食品致敏安全与控制公共服务平台项目（</w:t>
            </w:r>
            <w:proofErr w:type="gramStart"/>
            <w:r w:rsidRPr="00C8123B">
              <w:rPr>
                <w:rFonts w:ascii="仿宋_GB2312" w:eastAsia="仿宋_GB2312" w:hAnsi="仿宋" w:cs="宋体" w:hint="eastAsia"/>
                <w:bCs/>
                <w:color w:val="000000"/>
                <w:kern w:val="0"/>
                <w:sz w:val="24"/>
              </w:rPr>
              <w:t>标项二</w:t>
            </w:r>
            <w:proofErr w:type="gramEnd"/>
            <w:r w:rsidRPr="00C8123B">
              <w:rPr>
                <w:rFonts w:ascii="仿宋_GB2312" w:eastAsia="仿宋_GB2312" w:hAnsi="仿宋" w:cs="宋体" w:hint="eastAsia"/>
                <w:bCs/>
                <w:color w:val="000000"/>
                <w:kern w:val="0"/>
                <w:sz w:val="24"/>
              </w:rPr>
              <w:t>）</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144.15</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食品与生物工程学院</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公开招标</w:t>
            </w:r>
          </w:p>
        </w:tc>
      </w:tr>
      <w:tr w:rsidR="002506DF" w:rsidRPr="00C8123B" w:rsidTr="0093340B">
        <w:trPr>
          <w:trHeight w:val="547"/>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计算机科学与技术一级博士点建设项目（</w:t>
            </w:r>
            <w:proofErr w:type="gramStart"/>
            <w:r w:rsidRPr="00C8123B">
              <w:rPr>
                <w:rFonts w:ascii="仿宋_GB2312" w:eastAsia="仿宋_GB2312" w:hAnsi="仿宋" w:cs="宋体" w:hint="eastAsia"/>
                <w:bCs/>
                <w:color w:val="000000"/>
                <w:kern w:val="0"/>
                <w:sz w:val="24"/>
              </w:rPr>
              <w:t>标项一</w:t>
            </w:r>
            <w:proofErr w:type="gramEnd"/>
            <w:r w:rsidRPr="00C8123B">
              <w:rPr>
                <w:rFonts w:ascii="仿宋_GB2312" w:eastAsia="仿宋_GB2312" w:hAnsi="仿宋" w:cs="宋体" w:hint="eastAsia"/>
                <w:bCs/>
                <w:color w:val="000000"/>
                <w:kern w:val="0"/>
                <w:sz w:val="24"/>
              </w:rPr>
              <w:t>）</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111.79</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计算机与信息工程学院</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公开招标</w:t>
            </w:r>
          </w:p>
        </w:tc>
      </w:tr>
      <w:tr w:rsidR="002506DF" w:rsidRPr="00C8123B" w:rsidTr="0093340B">
        <w:trPr>
          <w:trHeight w:val="514"/>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环境分析测试大型仪器共享服务平台建设项目（</w:t>
            </w:r>
            <w:proofErr w:type="gramStart"/>
            <w:r w:rsidRPr="00C8123B">
              <w:rPr>
                <w:rFonts w:ascii="仿宋_GB2312" w:eastAsia="仿宋_GB2312" w:hAnsi="仿宋" w:cs="宋体" w:hint="eastAsia"/>
                <w:bCs/>
                <w:color w:val="000000"/>
                <w:kern w:val="0"/>
                <w:sz w:val="24"/>
              </w:rPr>
              <w:t>标项一</w:t>
            </w:r>
            <w:proofErr w:type="gramEnd"/>
            <w:r w:rsidRPr="00C8123B">
              <w:rPr>
                <w:rFonts w:ascii="仿宋_GB2312" w:eastAsia="仿宋_GB2312" w:hAnsi="仿宋" w:cs="宋体" w:hint="eastAsia"/>
                <w:bCs/>
                <w:color w:val="000000"/>
                <w:kern w:val="0"/>
                <w:sz w:val="24"/>
              </w:rPr>
              <w:t>）</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107.2</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环境科学与工程学院</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公开招标</w:t>
            </w:r>
          </w:p>
        </w:tc>
      </w:tr>
      <w:tr w:rsidR="002506DF" w:rsidRPr="00C8123B" w:rsidTr="0093340B">
        <w:trPr>
          <w:trHeight w:val="462"/>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校史馆装修项目</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276.32</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宣传部</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公开招标</w:t>
            </w:r>
          </w:p>
        </w:tc>
      </w:tr>
      <w:tr w:rsidR="002506DF" w:rsidRPr="00C8123B" w:rsidTr="0093340B">
        <w:trPr>
          <w:trHeight w:val="447"/>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2020年后勤食堂空调项目</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124.8</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后勤中心</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公开招标</w:t>
            </w:r>
          </w:p>
        </w:tc>
      </w:tr>
      <w:tr w:rsidR="002506DF" w:rsidRPr="00C8123B" w:rsidTr="0093340B">
        <w:trPr>
          <w:trHeight w:val="554"/>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面向智慧校园服务的数据中心建设项目</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218.76</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数字化办公室</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公开招标</w:t>
            </w:r>
          </w:p>
        </w:tc>
      </w:tr>
      <w:tr w:rsidR="002506DF" w:rsidRPr="00C8123B" w:rsidTr="0093340B">
        <w:trPr>
          <w:trHeight w:val="554"/>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2020-2022级新军</w:t>
            </w:r>
            <w:proofErr w:type="gramStart"/>
            <w:r w:rsidRPr="00C8123B">
              <w:rPr>
                <w:rFonts w:ascii="仿宋_GB2312" w:eastAsia="仿宋_GB2312" w:hAnsi="仿宋" w:cs="宋体" w:hint="eastAsia"/>
                <w:bCs/>
                <w:color w:val="000000"/>
                <w:kern w:val="0"/>
                <w:sz w:val="24"/>
              </w:rPr>
              <w:t>训服</w:t>
            </w:r>
            <w:proofErr w:type="gramEnd"/>
            <w:r w:rsidRPr="00C8123B">
              <w:rPr>
                <w:rFonts w:ascii="仿宋_GB2312" w:eastAsia="仿宋_GB2312" w:hAnsi="仿宋" w:cs="宋体" w:hint="eastAsia"/>
                <w:bCs/>
                <w:color w:val="000000"/>
                <w:kern w:val="0"/>
                <w:sz w:val="24"/>
              </w:rPr>
              <w:t xml:space="preserve">项目 </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173.85</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学生处</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竞争性磋商</w:t>
            </w:r>
          </w:p>
        </w:tc>
      </w:tr>
      <w:tr w:rsidR="002506DF" w:rsidRPr="00C8123B" w:rsidTr="0093340B">
        <w:trPr>
          <w:trHeight w:val="421"/>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lastRenderedPageBreak/>
              <w:t>学生平安险项目</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309.0</w:t>
            </w:r>
            <w:r>
              <w:rPr>
                <w:rFonts w:ascii="仿宋_GB2312" w:eastAsia="仿宋_GB2312" w:hAnsi="仿宋" w:cs="宋体"/>
                <w:bCs/>
                <w:color w:val="000000"/>
                <w:kern w:val="0"/>
                <w:sz w:val="24"/>
              </w:rPr>
              <w:t>0</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学生处</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竞争性磋商</w:t>
            </w:r>
          </w:p>
        </w:tc>
      </w:tr>
      <w:tr w:rsidR="002506DF" w:rsidRPr="00C8123B" w:rsidTr="0093340B">
        <w:trPr>
          <w:trHeight w:val="554"/>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浙江工商大学2020年教学楼改造项目</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496.81</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教务处</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公开招标</w:t>
            </w:r>
          </w:p>
        </w:tc>
      </w:tr>
      <w:tr w:rsidR="002506DF" w:rsidRPr="00C8123B" w:rsidTr="0093340B">
        <w:trPr>
          <w:trHeight w:val="554"/>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 xml:space="preserve">MBA学院智慧教室改造项目 </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118.94</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MBA学院</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公开招标</w:t>
            </w:r>
          </w:p>
        </w:tc>
      </w:tr>
      <w:tr w:rsidR="002506DF" w:rsidRPr="00C8123B" w:rsidTr="0093340B">
        <w:trPr>
          <w:trHeight w:val="554"/>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2020年图书馆数字资源（第一批）项目</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322.6</w:t>
            </w:r>
            <w:r>
              <w:rPr>
                <w:rFonts w:ascii="仿宋_GB2312" w:eastAsia="仿宋_GB2312" w:hAnsi="仿宋" w:cs="宋体"/>
                <w:bCs/>
                <w:color w:val="000000"/>
                <w:kern w:val="0"/>
                <w:sz w:val="24"/>
              </w:rPr>
              <w:t>7</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图书馆</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单一来源</w:t>
            </w:r>
          </w:p>
        </w:tc>
      </w:tr>
      <w:tr w:rsidR="002506DF" w:rsidRPr="00C8123B" w:rsidTr="0093340B">
        <w:trPr>
          <w:trHeight w:val="554"/>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浙江省一流学科建设经费项目（</w:t>
            </w:r>
            <w:proofErr w:type="gramStart"/>
            <w:r w:rsidRPr="00C8123B">
              <w:rPr>
                <w:rFonts w:ascii="仿宋_GB2312" w:eastAsia="仿宋_GB2312" w:hAnsi="仿宋" w:cs="宋体" w:hint="eastAsia"/>
                <w:bCs/>
                <w:color w:val="000000"/>
                <w:kern w:val="0"/>
                <w:sz w:val="24"/>
              </w:rPr>
              <w:t>标项二</w:t>
            </w:r>
            <w:proofErr w:type="gramEnd"/>
            <w:r w:rsidRPr="00C8123B">
              <w:rPr>
                <w:rFonts w:ascii="仿宋_GB2312" w:eastAsia="仿宋_GB2312" w:hAnsi="仿宋" w:cs="宋体" w:hint="eastAsia"/>
                <w:bCs/>
                <w:color w:val="000000"/>
                <w:kern w:val="0"/>
                <w:sz w:val="24"/>
              </w:rPr>
              <w:t>）</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132.5</w:t>
            </w:r>
            <w:r>
              <w:rPr>
                <w:rFonts w:ascii="仿宋_GB2312" w:eastAsia="仿宋_GB2312" w:hAnsi="仿宋" w:cs="宋体"/>
                <w:bCs/>
                <w:color w:val="000000"/>
                <w:kern w:val="0"/>
                <w:sz w:val="24"/>
              </w:rPr>
              <w:t>3</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食品与生物工程学院</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公开招标</w:t>
            </w:r>
          </w:p>
        </w:tc>
      </w:tr>
      <w:tr w:rsidR="002506DF" w:rsidRPr="00C8123B" w:rsidTr="0093340B">
        <w:trPr>
          <w:trHeight w:val="554"/>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2020年浙江工商大学经常性经费购置台式电脑项目</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192.17</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资产处</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公开招标</w:t>
            </w:r>
          </w:p>
        </w:tc>
      </w:tr>
      <w:tr w:rsidR="002506DF" w:rsidRPr="00C8123B" w:rsidTr="0093340B">
        <w:trPr>
          <w:trHeight w:val="554"/>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大商科背景下的计算机类一流专业建设项目</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150.5</w:t>
            </w:r>
            <w:r>
              <w:rPr>
                <w:rFonts w:ascii="仿宋_GB2312" w:eastAsia="仿宋_GB2312" w:hAnsi="仿宋" w:cs="宋体"/>
                <w:bCs/>
                <w:color w:val="000000"/>
                <w:kern w:val="0"/>
                <w:sz w:val="24"/>
              </w:rPr>
              <w:t>0</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计算机与信息工程学院</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公开招标</w:t>
            </w:r>
          </w:p>
        </w:tc>
      </w:tr>
      <w:tr w:rsidR="002506DF" w:rsidRPr="00C8123B" w:rsidTr="0093340B">
        <w:trPr>
          <w:trHeight w:val="554"/>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教务处文科中心家具设备一批</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289.7</w:t>
            </w:r>
            <w:r>
              <w:rPr>
                <w:rFonts w:ascii="仿宋_GB2312" w:eastAsia="仿宋_GB2312" w:hAnsi="仿宋" w:cs="宋体"/>
                <w:bCs/>
                <w:color w:val="000000"/>
                <w:kern w:val="0"/>
                <w:sz w:val="24"/>
              </w:rPr>
              <w:t>0</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教务处</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公开招标</w:t>
            </w:r>
          </w:p>
        </w:tc>
      </w:tr>
      <w:tr w:rsidR="002506DF" w:rsidRPr="00C8123B" w:rsidTr="0093340B">
        <w:trPr>
          <w:trHeight w:val="554"/>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教务处文科中心软件一批</w:t>
            </w:r>
          </w:p>
        </w:tc>
        <w:tc>
          <w:tcPr>
            <w:tcW w:w="1417"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108.6</w:t>
            </w:r>
            <w:r>
              <w:rPr>
                <w:rFonts w:ascii="仿宋_GB2312" w:eastAsia="仿宋_GB2312" w:hAnsi="仿宋" w:cs="宋体"/>
                <w:bCs/>
                <w:color w:val="000000"/>
                <w:kern w:val="0"/>
                <w:sz w:val="24"/>
              </w:rPr>
              <w:t>0</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教务处</w:t>
            </w: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公开招标</w:t>
            </w:r>
          </w:p>
        </w:tc>
      </w:tr>
      <w:tr w:rsidR="002506DF" w:rsidRPr="00C8123B" w:rsidTr="0093340B">
        <w:trPr>
          <w:trHeight w:val="554"/>
          <w:jc w:val="center"/>
        </w:trPr>
        <w:tc>
          <w:tcPr>
            <w:tcW w:w="4900" w:type="dxa"/>
            <w:shd w:val="clear" w:color="auto" w:fill="FFFFFF"/>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r w:rsidRPr="00C8123B">
              <w:rPr>
                <w:rFonts w:ascii="仿宋_GB2312" w:eastAsia="仿宋_GB2312" w:hAnsi="仿宋" w:cs="宋体" w:hint="eastAsia"/>
                <w:bCs/>
                <w:color w:val="000000"/>
                <w:kern w:val="0"/>
                <w:sz w:val="24"/>
              </w:rPr>
              <w:t>合 计</w:t>
            </w:r>
          </w:p>
        </w:tc>
        <w:tc>
          <w:tcPr>
            <w:tcW w:w="1417" w:type="dxa"/>
            <w:vAlign w:val="center"/>
          </w:tcPr>
          <w:p w:rsidR="002506DF" w:rsidRPr="00C8123B" w:rsidRDefault="002506DF" w:rsidP="0093340B">
            <w:pPr>
              <w:widowControl/>
              <w:textAlignment w:val="center"/>
              <w:rPr>
                <w:rFonts w:ascii="宋体" w:hAnsi="宋体" w:cs="宋体"/>
                <w:color w:val="000000"/>
                <w:sz w:val="22"/>
                <w:szCs w:val="22"/>
              </w:rPr>
            </w:pPr>
            <w:r w:rsidRPr="00C8123B">
              <w:rPr>
                <w:rFonts w:ascii="仿宋_GB2312" w:eastAsia="仿宋_GB2312" w:hAnsi="仿宋" w:cs="宋体" w:hint="eastAsia"/>
                <w:bCs/>
                <w:color w:val="000000"/>
                <w:kern w:val="0"/>
                <w:sz w:val="24"/>
              </w:rPr>
              <w:t>3681.2</w:t>
            </w:r>
            <w:r>
              <w:rPr>
                <w:rFonts w:ascii="仿宋_GB2312" w:eastAsia="仿宋_GB2312" w:hAnsi="仿宋" w:cs="宋体"/>
                <w:bCs/>
                <w:color w:val="000000"/>
                <w:kern w:val="0"/>
                <w:sz w:val="24"/>
              </w:rPr>
              <w:t>2</w:t>
            </w:r>
          </w:p>
        </w:tc>
        <w:tc>
          <w:tcPr>
            <w:tcW w:w="1753"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p>
        </w:tc>
        <w:tc>
          <w:tcPr>
            <w:tcW w:w="1320" w:type="dxa"/>
            <w:vAlign w:val="center"/>
          </w:tcPr>
          <w:p w:rsidR="002506DF" w:rsidRPr="00C8123B" w:rsidRDefault="002506DF" w:rsidP="0093340B">
            <w:pPr>
              <w:widowControl/>
              <w:spacing w:line="360" w:lineRule="exact"/>
              <w:rPr>
                <w:rFonts w:ascii="仿宋_GB2312" w:eastAsia="仿宋_GB2312" w:hAnsi="仿宋" w:cs="宋体"/>
                <w:bCs/>
                <w:color w:val="000000"/>
                <w:kern w:val="0"/>
                <w:sz w:val="24"/>
              </w:rPr>
            </w:pPr>
          </w:p>
        </w:tc>
      </w:tr>
    </w:tbl>
    <w:p w:rsidR="002506DF" w:rsidRPr="00E60E09" w:rsidRDefault="002506DF" w:rsidP="002506DF">
      <w:pPr>
        <w:spacing w:line="540" w:lineRule="exact"/>
        <w:ind w:firstLineChars="200" w:firstLine="640"/>
        <w:rPr>
          <w:rFonts w:ascii="仿宋_GB2312" w:eastAsia="仿宋_GB2312" w:hAnsi="仿宋"/>
          <w:b/>
          <w:bCs/>
          <w:sz w:val="32"/>
          <w:szCs w:val="32"/>
        </w:rPr>
      </w:pPr>
      <w:r>
        <w:rPr>
          <w:rFonts w:ascii="仿宋_GB2312" w:eastAsia="仿宋_GB2312" w:hAnsi="仿宋"/>
          <w:bCs/>
          <w:sz w:val="32"/>
          <w:szCs w:val="32"/>
        </w:rPr>
        <w:t>2</w:t>
      </w:r>
      <w:r>
        <w:rPr>
          <w:rFonts w:ascii="仿宋_GB2312" w:eastAsia="仿宋_GB2312" w:hAnsi="仿宋" w:hint="eastAsia"/>
          <w:bCs/>
          <w:sz w:val="32"/>
          <w:szCs w:val="32"/>
        </w:rPr>
        <w:t>.全年申报政府采购预算执行建议</w:t>
      </w:r>
      <w:r w:rsidRPr="00067E7E">
        <w:rPr>
          <w:rFonts w:ascii="仿宋_GB2312" w:eastAsia="仿宋_GB2312" w:hAnsi="仿宋"/>
          <w:bCs/>
          <w:sz w:val="32"/>
          <w:szCs w:val="32"/>
        </w:rPr>
        <w:t>1101</w:t>
      </w:r>
      <w:r w:rsidRPr="00067E7E">
        <w:rPr>
          <w:rFonts w:ascii="仿宋_GB2312" w:eastAsia="仿宋_GB2312" w:hAnsi="仿宋" w:hint="eastAsia"/>
          <w:bCs/>
          <w:sz w:val="32"/>
          <w:szCs w:val="32"/>
        </w:rPr>
        <w:t>份，涉及金额</w:t>
      </w:r>
      <w:r w:rsidRPr="00067E7E">
        <w:rPr>
          <w:rFonts w:ascii="仿宋_GB2312" w:eastAsia="仿宋_GB2312" w:hAnsi="仿宋"/>
          <w:bCs/>
          <w:sz w:val="32"/>
          <w:szCs w:val="32"/>
        </w:rPr>
        <w:t>2.22</w:t>
      </w:r>
      <w:r w:rsidRPr="00067E7E">
        <w:rPr>
          <w:rFonts w:ascii="仿宋_GB2312" w:eastAsia="仿宋_GB2312" w:hAnsi="仿宋" w:hint="eastAsia"/>
          <w:bCs/>
          <w:sz w:val="32"/>
          <w:szCs w:val="32"/>
        </w:rPr>
        <w:t>亿元,其中：设备类</w:t>
      </w:r>
      <w:r w:rsidRPr="00067E7E">
        <w:rPr>
          <w:rFonts w:ascii="仿宋_GB2312" w:eastAsia="仿宋_GB2312" w:hAnsi="仿宋"/>
          <w:bCs/>
          <w:sz w:val="32"/>
          <w:szCs w:val="32"/>
        </w:rPr>
        <w:t>740</w:t>
      </w:r>
      <w:r w:rsidRPr="00067E7E">
        <w:rPr>
          <w:rFonts w:ascii="仿宋_GB2312" w:eastAsia="仿宋_GB2312" w:hAnsi="仿宋" w:hint="eastAsia"/>
          <w:bCs/>
          <w:sz w:val="32"/>
          <w:szCs w:val="32"/>
        </w:rPr>
        <w:t>项，采购预算金额5</w:t>
      </w:r>
      <w:r w:rsidRPr="00067E7E">
        <w:rPr>
          <w:rFonts w:ascii="仿宋_GB2312" w:eastAsia="仿宋_GB2312" w:hAnsi="仿宋"/>
          <w:bCs/>
          <w:sz w:val="32"/>
          <w:szCs w:val="32"/>
        </w:rPr>
        <w:t>578</w:t>
      </w:r>
      <w:r w:rsidRPr="00067E7E">
        <w:rPr>
          <w:rFonts w:ascii="仿宋_GB2312" w:eastAsia="仿宋_GB2312" w:hAnsi="仿宋" w:hint="eastAsia"/>
          <w:bCs/>
          <w:sz w:val="32"/>
          <w:szCs w:val="32"/>
        </w:rPr>
        <w:t>.</w:t>
      </w:r>
      <w:r w:rsidRPr="00067E7E">
        <w:rPr>
          <w:rFonts w:ascii="仿宋_GB2312" w:eastAsia="仿宋_GB2312" w:hAnsi="仿宋"/>
          <w:bCs/>
          <w:sz w:val="32"/>
          <w:szCs w:val="32"/>
        </w:rPr>
        <w:t>84</w:t>
      </w:r>
      <w:r w:rsidRPr="00067E7E">
        <w:rPr>
          <w:rFonts w:ascii="仿宋_GB2312" w:eastAsia="仿宋_GB2312" w:hAnsi="仿宋" w:hint="eastAsia"/>
          <w:bCs/>
          <w:sz w:val="32"/>
          <w:szCs w:val="32"/>
        </w:rPr>
        <w:t>万元；家具类</w:t>
      </w:r>
      <w:r w:rsidRPr="00067E7E">
        <w:rPr>
          <w:rFonts w:ascii="仿宋_GB2312" w:eastAsia="仿宋_GB2312" w:hAnsi="仿宋"/>
          <w:bCs/>
          <w:sz w:val="32"/>
          <w:szCs w:val="32"/>
        </w:rPr>
        <w:t>77</w:t>
      </w:r>
      <w:r w:rsidRPr="00067E7E">
        <w:rPr>
          <w:rFonts w:ascii="仿宋_GB2312" w:eastAsia="仿宋_GB2312" w:hAnsi="仿宋" w:hint="eastAsia"/>
          <w:bCs/>
          <w:sz w:val="32"/>
          <w:szCs w:val="32"/>
        </w:rPr>
        <w:t>项，采购预算金额</w:t>
      </w:r>
      <w:r w:rsidRPr="00067E7E">
        <w:rPr>
          <w:rFonts w:ascii="仿宋_GB2312" w:eastAsia="仿宋_GB2312" w:hAnsi="仿宋"/>
          <w:bCs/>
          <w:sz w:val="32"/>
          <w:szCs w:val="32"/>
        </w:rPr>
        <w:t>246</w:t>
      </w:r>
      <w:r w:rsidRPr="00067E7E">
        <w:rPr>
          <w:rFonts w:ascii="仿宋_GB2312" w:eastAsia="仿宋_GB2312" w:hAnsi="仿宋" w:hint="eastAsia"/>
          <w:bCs/>
          <w:sz w:val="32"/>
          <w:szCs w:val="32"/>
        </w:rPr>
        <w:t>.</w:t>
      </w:r>
      <w:r w:rsidRPr="00067E7E">
        <w:rPr>
          <w:rFonts w:ascii="仿宋_GB2312" w:eastAsia="仿宋_GB2312" w:hAnsi="仿宋"/>
          <w:bCs/>
          <w:sz w:val="32"/>
          <w:szCs w:val="32"/>
        </w:rPr>
        <w:t>78</w:t>
      </w:r>
      <w:r w:rsidRPr="00067E7E">
        <w:rPr>
          <w:rFonts w:ascii="仿宋_GB2312" w:eastAsia="仿宋_GB2312" w:hAnsi="仿宋" w:hint="eastAsia"/>
          <w:bCs/>
          <w:sz w:val="32"/>
          <w:szCs w:val="32"/>
        </w:rPr>
        <w:t>万元；软件类</w:t>
      </w:r>
      <w:r w:rsidRPr="00067E7E">
        <w:rPr>
          <w:rFonts w:ascii="仿宋_GB2312" w:eastAsia="仿宋_GB2312" w:hAnsi="仿宋"/>
          <w:bCs/>
          <w:sz w:val="32"/>
          <w:szCs w:val="32"/>
        </w:rPr>
        <w:t>20</w:t>
      </w:r>
      <w:r w:rsidRPr="00067E7E">
        <w:rPr>
          <w:rFonts w:ascii="仿宋_GB2312" w:eastAsia="仿宋_GB2312" w:hAnsi="仿宋" w:hint="eastAsia"/>
          <w:bCs/>
          <w:sz w:val="32"/>
          <w:szCs w:val="32"/>
        </w:rPr>
        <w:t>项，采购预算金额</w:t>
      </w:r>
      <w:r w:rsidRPr="00067E7E">
        <w:rPr>
          <w:rFonts w:ascii="仿宋_GB2312" w:eastAsia="仿宋_GB2312" w:hAnsi="仿宋"/>
          <w:bCs/>
          <w:sz w:val="32"/>
          <w:szCs w:val="32"/>
        </w:rPr>
        <w:t>333.65</w:t>
      </w:r>
      <w:r w:rsidRPr="00067E7E">
        <w:rPr>
          <w:rFonts w:ascii="仿宋_GB2312" w:eastAsia="仿宋_GB2312" w:hAnsi="仿宋" w:hint="eastAsia"/>
          <w:bCs/>
          <w:sz w:val="32"/>
          <w:szCs w:val="32"/>
        </w:rPr>
        <w:t>万元；图书资料及教材类</w:t>
      </w:r>
      <w:r w:rsidRPr="00067E7E">
        <w:rPr>
          <w:rFonts w:ascii="仿宋_GB2312" w:eastAsia="仿宋_GB2312" w:hAnsi="仿宋"/>
          <w:bCs/>
          <w:sz w:val="32"/>
          <w:szCs w:val="32"/>
        </w:rPr>
        <w:t>8</w:t>
      </w:r>
      <w:r w:rsidRPr="00067E7E">
        <w:rPr>
          <w:rFonts w:ascii="仿宋_GB2312" w:eastAsia="仿宋_GB2312" w:hAnsi="仿宋" w:hint="eastAsia"/>
          <w:bCs/>
          <w:sz w:val="32"/>
          <w:szCs w:val="32"/>
        </w:rPr>
        <w:t>项，采购预算金额</w:t>
      </w:r>
      <w:r w:rsidRPr="00067E7E">
        <w:rPr>
          <w:rFonts w:ascii="仿宋_GB2312" w:eastAsia="仿宋_GB2312" w:hAnsi="仿宋"/>
          <w:bCs/>
          <w:sz w:val="32"/>
          <w:szCs w:val="32"/>
        </w:rPr>
        <w:t>591.33</w:t>
      </w:r>
      <w:r w:rsidRPr="00067E7E">
        <w:rPr>
          <w:rFonts w:ascii="仿宋_GB2312" w:eastAsia="仿宋_GB2312" w:hAnsi="仿宋" w:hint="eastAsia"/>
          <w:bCs/>
          <w:sz w:val="32"/>
          <w:szCs w:val="32"/>
        </w:rPr>
        <w:t>万元；全校会议培训</w:t>
      </w:r>
      <w:r>
        <w:rPr>
          <w:rFonts w:ascii="仿宋_GB2312" w:eastAsia="仿宋_GB2312" w:hAnsi="仿宋" w:hint="eastAsia"/>
          <w:bCs/>
          <w:sz w:val="32"/>
          <w:szCs w:val="32"/>
        </w:rPr>
        <w:t>类</w:t>
      </w:r>
      <w:r w:rsidRPr="00067E7E">
        <w:rPr>
          <w:rFonts w:ascii="仿宋_GB2312" w:eastAsia="仿宋_GB2312" w:hAnsi="仿宋"/>
          <w:bCs/>
          <w:sz w:val="32"/>
          <w:szCs w:val="32"/>
        </w:rPr>
        <w:t>23</w:t>
      </w:r>
      <w:r w:rsidRPr="00067E7E">
        <w:rPr>
          <w:rFonts w:ascii="仿宋_GB2312" w:eastAsia="仿宋_GB2312" w:hAnsi="仿宋" w:hint="eastAsia"/>
          <w:bCs/>
          <w:sz w:val="32"/>
          <w:szCs w:val="32"/>
        </w:rPr>
        <w:t>项，采购预算金额</w:t>
      </w:r>
      <w:r w:rsidRPr="00067E7E">
        <w:rPr>
          <w:rFonts w:ascii="仿宋_GB2312" w:eastAsia="仿宋_GB2312" w:hAnsi="仿宋"/>
          <w:bCs/>
          <w:sz w:val="32"/>
          <w:szCs w:val="32"/>
        </w:rPr>
        <w:t>174.20</w:t>
      </w:r>
      <w:r w:rsidRPr="00067E7E">
        <w:rPr>
          <w:rFonts w:ascii="仿宋_GB2312" w:eastAsia="仿宋_GB2312" w:hAnsi="仿宋" w:hint="eastAsia"/>
          <w:bCs/>
          <w:sz w:val="32"/>
          <w:szCs w:val="32"/>
        </w:rPr>
        <w:t>万元；招生宣传、出版、保险等服务类</w:t>
      </w:r>
      <w:r w:rsidRPr="00067E7E">
        <w:rPr>
          <w:rFonts w:ascii="仿宋_GB2312" w:eastAsia="仿宋_GB2312" w:hAnsi="仿宋"/>
          <w:bCs/>
          <w:sz w:val="32"/>
          <w:szCs w:val="32"/>
        </w:rPr>
        <w:t>项目120</w:t>
      </w:r>
      <w:r w:rsidRPr="00067E7E">
        <w:rPr>
          <w:rFonts w:ascii="仿宋_GB2312" w:eastAsia="仿宋_GB2312" w:hAnsi="仿宋" w:hint="eastAsia"/>
          <w:bCs/>
          <w:sz w:val="32"/>
          <w:szCs w:val="32"/>
        </w:rPr>
        <w:t>项</w:t>
      </w:r>
      <w:r w:rsidRPr="00067E7E">
        <w:rPr>
          <w:rFonts w:ascii="仿宋_GB2312" w:eastAsia="仿宋_GB2312" w:hAnsi="仿宋"/>
          <w:bCs/>
          <w:sz w:val="32"/>
          <w:szCs w:val="32"/>
        </w:rPr>
        <w:t>，</w:t>
      </w:r>
      <w:r w:rsidRPr="00067E7E">
        <w:rPr>
          <w:rFonts w:ascii="仿宋_GB2312" w:eastAsia="仿宋_GB2312" w:hAnsi="仿宋" w:hint="eastAsia"/>
          <w:bCs/>
          <w:sz w:val="32"/>
          <w:szCs w:val="32"/>
        </w:rPr>
        <w:t>采购预算金额</w:t>
      </w:r>
      <w:r w:rsidRPr="00067E7E">
        <w:rPr>
          <w:rFonts w:ascii="仿宋_GB2312" w:eastAsia="仿宋_GB2312" w:hAnsi="仿宋"/>
          <w:bCs/>
          <w:sz w:val="32"/>
          <w:szCs w:val="32"/>
        </w:rPr>
        <w:t>8629.84</w:t>
      </w:r>
      <w:r w:rsidRPr="00067E7E">
        <w:rPr>
          <w:rFonts w:ascii="仿宋_GB2312" w:eastAsia="仿宋_GB2312" w:hAnsi="仿宋" w:hint="eastAsia"/>
          <w:bCs/>
          <w:sz w:val="32"/>
          <w:szCs w:val="32"/>
        </w:rPr>
        <w:t>万元；</w:t>
      </w:r>
      <w:r w:rsidRPr="00067E7E">
        <w:rPr>
          <w:rFonts w:ascii="仿宋_GB2312" w:eastAsia="仿宋_GB2312" w:hAnsi="仿宋"/>
          <w:bCs/>
          <w:sz w:val="32"/>
          <w:szCs w:val="32"/>
        </w:rPr>
        <w:t>工程类</w:t>
      </w:r>
      <w:r w:rsidRPr="00067E7E">
        <w:rPr>
          <w:rFonts w:ascii="仿宋_GB2312" w:eastAsia="仿宋_GB2312" w:hAnsi="仿宋" w:hint="eastAsia"/>
          <w:bCs/>
          <w:sz w:val="32"/>
          <w:szCs w:val="32"/>
        </w:rPr>
        <w:t>9</w:t>
      </w:r>
      <w:r w:rsidRPr="00067E7E">
        <w:rPr>
          <w:rFonts w:ascii="仿宋_GB2312" w:eastAsia="仿宋_GB2312" w:hAnsi="仿宋"/>
          <w:bCs/>
          <w:sz w:val="32"/>
          <w:szCs w:val="32"/>
        </w:rPr>
        <w:t>3</w:t>
      </w:r>
      <w:r w:rsidRPr="00067E7E">
        <w:rPr>
          <w:rFonts w:ascii="仿宋_GB2312" w:eastAsia="仿宋_GB2312" w:hAnsi="仿宋" w:hint="eastAsia"/>
          <w:bCs/>
          <w:sz w:val="32"/>
          <w:szCs w:val="32"/>
        </w:rPr>
        <w:t>项</w:t>
      </w:r>
      <w:r w:rsidRPr="00067E7E">
        <w:rPr>
          <w:rFonts w:ascii="仿宋_GB2312" w:eastAsia="仿宋_GB2312" w:hAnsi="仿宋"/>
          <w:bCs/>
          <w:sz w:val="32"/>
          <w:szCs w:val="32"/>
        </w:rPr>
        <w:t>，</w:t>
      </w:r>
      <w:r w:rsidRPr="00067E7E">
        <w:rPr>
          <w:rFonts w:ascii="仿宋_GB2312" w:eastAsia="仿宋_GB2312" w:hAnsi="仿宋" w:hint="eastAsia"/>
          <w:bCs/>
          <w:sz w:val="32"/>
          <w:szCs w:val="32"/>
        </w:rPr>
        <w:t>采购预算金额</w:t>
      </w:r>
      <w:r w:rsidRPr="00067E7E">
        <w:rPr>
          <w:rFonts w:ascii="仿宋_GB2312" w:eastAsia="仿宋_GB2312" w:hAnsi="仿宋"/>
          <w:bCs/>
          <w:sz w:val="32"/>
          <w:szCs w:val="32"/>
        </w:rPr>
        <w:t>6584.74</w:t>
      </w:r>
      <w:r w:rsidRPr="00067E7E">
        <w:rPr>
          <w:rFonts w:ascii="仿宋_GB2312" w:eastAsia="仿宋_GB2312" w:hAnsi="仿宋" w:hint="eastAsia"/>
          <w:bCs/>
          <w:sz w:val="32"/>
          <w:szCs w:val="32"/>
        </w:rPr>
        <w:t>万元；其他零星采购项目2</w:t>
      </w:r>
      <w:r w:rsidRPr="00067E7E">
        <w:rPr>
          <w:rFonts w:ascii="仿宋_GB2312" w:eastAsia="仿宋_GB2312" w:hAnsi="仿宋"/>
          <w:bCs/>
          <w:sz w:val="32"/>
          <w:szCs w:val="32"/>
        </w:rPr>
        <w:t>0</w:t>
      </w:r>
      <w:r w:rsidRPr="00067E7E">
        <w:rPr>
          <w:rFonts w:ascii="仿宋_GB2312" w:eastAsia="仿宋_GB2312" w:hAnsi="仿宋" w:hint="eastAsia"/>
          <w:bCs/>
          <w:sz w:val="32"/>
          <w:szCs w:val="32"/>
        </w:rPr>
        <w:t>项，采购预算金额</w:t>
      </w:r>
      <w:r w:rsidRPr="00067E7E">
        <w:rPr>
          <w:rFonts w:ascii="仿宋_GB2312" w:eastAsia="仿宋_GB2312" w:hAnsi="仿宋"/>
          <w:bCs/>
          <w:sz w:val="32"/>
          <w:szCs w:val="32"/>
        </w:rPr>
        <w:t>222.23</w:t>
      </w:r>
      <w:r w:rsidRPr="00067E7E">
        <w:rPr>
          <w:rFonts w:ascii="仿宋_GB2312" w:eastAsia="仿宋_GB2312" w:hAnsi="仿宋" w:hint="eastAsia"/>
          <w:bCs/>
          <w:sz w:val="32"/>
          <w:szCs w:val="32"/>
        </w:rPr>
        <w:t>万元。</w:t>
      </w:r>
      <w:r w:rsidRPr="000201AF">
        <w:rPr>
          <w:rFonts w:ascii="仿宋_GB2312" w:eastAsia="仿宋_GB2312" w:hAnsi="仿宋" w:hint="eastAsia"/>
          <w:b/>
          <w:bCs/>
          <w:sz w:val="32"/>
          <w:szCs w:val="32"/>
        </w:rPr>
        <w:t>（</w:t>
      </w:r>
      <w:r w:rsidRPr="000201AF">
        <w:rPr>
          <w:rFonts w:ascii="仿宋_GB2312" w:eastAsia="仿宋_GB2312" w:hAnsi="仿宋"/>
          <w:b/>
          <w:bCs/>
          <w:sz w:val="32"/>
          <w:szCs w:val="32"/>
        </w:rPr>
        <w:t>数据来源：</w:t>
      </w:r>
      <w:r>
        <w:rPr>
          <w:rFonts w:ascii="仿宋_GB2312" w:eastAsia="仿宋_GB2312" w:hAnsi="仿宋" w:hint="eastAsia"/>
          <w:b/>
          <w:bCs/>
          <w:sz w:val="32"/>
          <w:szCs w:val="32"/>
        </w:rPr>
        <w:t>计</w:t>
      </w:r>
      <w:r>
        <w:rPr>
          <w:rFonts w:ascii="仿宋_GB2312" w:eastAsia="仿宋_GB2312" w:hAnsi="仿宋"/>
          <w:b/>
          <w:bCs/>
          <w:sz w:val="32"/>
          <w:szCs w:val="32"/>
        </w:rPr>
        <w:t>财</w:t>
      </w:r>
      <w:r w:rsidRPr="000201AF">
        <w:rPr>
          <w:rFonts w:ascii="仿宋_GB2312" w:eastAsia="仿宋_GB2312" w:hAnsi="仿宋"/>
          <w:b/>
          <w:bCs/>
          <w:sz w:val="32"/>
          <w:szCs w:val="32"/>
        </w:rPr>
        <w:t>处</w:t>
      </w:r>
      <w:r w:rsidRPr="000201AF">
        <w:rPr>
          <w:rFonts w:ascii="仿宋_GB2312" w:eastAsia="仿宋_GB2312" w:hAnsi="仿宋" w:hint="eastAsia"/>
          <w:b/>
          <w:bCs/>
          <w:sz w:val="32"/>
          <w:szCs w:val="32"/>
        </w:rPr>
        <w:t>）</w:t>
      </w:r>
    </w:p>
    <w:p w:rsidR="002506DF" w:rsidRPr="00E60E09" w:rsidRDefault="002506DF" w:rsidP="002506DF">
      <w:pPr>
        <w:pStyle w:val="ae"/>
        <w:spacing w:line="540" w:lineRule="exact"/>
        <w:ind w:firstLine="640"/>
        <w:jc w:val="both"/>
        <w:rPr>
          <w:rFonts w:ascii="仿宋_GB2312" w:eastAsia="仿宋_GB2312" w:hAnsi="仿宋"/>
          <w:bCs/>
          <w:color w:val="000000"/>
        </w:rPr>
      </w:pPr>
      <w:r w:rsidRPr="00770D21">
        <w:rPr>
          <w:rFonts w:ascii="仿宋_GB2312" w:eastAsia="仿宋_GB2312" w:hAnsi="仿宋"/>
          <w:b w:val="0"/>
          <w:bCs/>
          <w:color w:val="000000"/>
        </w:rPr>
        <w:t>3.</w:t>
      </w:r>
      <w:r w:rsidRPr="00770D21">
        <w:rPr>
          <w:rFonts w:ascii="仿宋_GB2312" w:eastAsia="仿宋_GB2312" w:hAnsi="仿宋" w:hint="eastAsia"/>
          <w:b w:val="0"/>
          <w:bCs/>
          <w:color w:val="000000"/>
        </w:rPr>
        <w:t>学校新增仪器设备4626件（其中单台件10万元以上贵重仪器设备51件），金额5989.12万元；新增家具用具11171件，金额879.64万元；新增软件95件，金额855.84万元。</w:t>
      </w:r>
      <w:r w:rsidRPr="00770D21">
        <w:rPr>
          <w:rFonts w:ascii="仿宋_GB2312" w:eastAsia="仿宋_GB2312" w:hAnsi="仿宋" w:hint="eastAsia"/>
          <w:bCs/>
          <w:color w:val="000000"/>
        </w:rPr>
        <w:t>(数据来源：资产处）</w:t>
      </w:r>
    </w:p>
    <w:p w:rsidR="002506DF" w:rsidRDefault="002506DF" w:rsidP="002506DF">
      <w:pPr>
        <w:pStyle w:val="ae"/>
        <w:spacing w:line="540" w:lineRule="exact"/>
        <w:ind w:firstLine="640"/>
        <w:jc w:val="both"/>
        <w:rPr>
          <w:rFonts w:ascii="黑体" w:eastAsia="黑体" w:hAnsi="黑体"/>
          <w:b w:val="0"/>
          <w:color w:val="000000"/>
        </w:rPr>
      </w:pPr>
      <w:r>
        <w:rPr>
          <w:rFonts w:ascii="黑体" w:eastAsia="黑体" w:hAnsi="黑体" w:hint="eastAsia"/>
          <w:b w:val="0"/>
          <w:color w:val="000000"/>
        </w:rPr>
        <w:t>二、工作举措</w:t>
      </w:r>
    </w:p>
    <w:p w:rsidR="002506DF" w:rsidRPr="00E67A8E" w:rsidRDefault="002506DF" w:rsidP="002506DF">
      <w:pPr>
        <w:adjustRightInd w:val="0"/>
        <w:snapToGrid w:val="0"/>
        <w:spacing w:line="520" w:lineRule="exact"/>
        <w:ind w:firstLineChars="200" w:firstLine="643"/>
        <w:rPr>
          <w:rFonts w:ascii="仿宋_GB2312" w:eastAsia="仿宋_GB2312" w:hAnsi="仿宋"/>
          <w:bCs/>
          <w:sz w:val="32"/>
          <w:szCs w:val="32"/>
        </w:rPr>
      </w:pPr>
      <w:r w:rsidRPr="00126D4E">
        <w:rPr>
          <w:rFonts w:ascii="仿宋_GB2312" w:eastAsia="仿宋_GB2312" w:hAnsi="仿宋" w:hint="eastAsia"/>
          <w:b/>
          <w:bCs/>
          <w:sz w:val="32"/>
          <w:szCs w:val="32"/>
        </w:rPr>
        <w:lastRenderedPageBreak/>
        <w:t>1.健全采购</w:t>
      </w:r>
      <w:r>
        <w:rPr>
          <w:rFonts w:ascii="仿宋_GB2312" w:eastAsia="仿宋_GB2312" w:hAnsi="仿宋" w:hint="eastAsia"/>
          <w:b/>
          <w:bCs/>
          <w:sz w:val="32"/>
          <w:szCs w:val="32"/>
        </w:rPr>
        <w:t>管理</w:t>
      </w:r>
      <w:r w:rsidRPr="00126D4E">
        <w:rPr>
          <w:rFonts w:ascii="仿宋_GB2312" w:eastAsia="仿宋_GB2312" w:hAnsi="仿宋" w:hint="eastAsia"/>
          <w:b/>
          <w:bCs/>
          <w:sz w:val="32"/>
          <w:szCs w:val="32"/>
        </w:rPr>
        <w:t>制度体系。</w:t>
      </w:r>
      <w:r w:rsidRPr="00E61FE6">
        <w:rPr>
          <w:rFonts w:ascii="仿宋_GB2312" w:eastAsia="仿宋_GB2312" w:hAnsi="仿宋" w:hint="eastAsia"/>
          <w:bCs/>
          <w:sz w:val="32"/>
          <w:szCs w:val="32"/>
        </w:rPr>
        <w:t>为</w:t>
      </w:r>
      <w:r w:rsidRPr="00E67A8E">
        <w:rPr>
          <w:rFonts w:ascii="仿宋_GB2312" w:eastAsia="仿宋_GB2312" w:hAnsi="仿宋" w:hint="eastAsia"/>
          <w:bCs/>
          <w:sz w:val="32"/>
          <w:szCs w:val="32"/>
        </w:rPr>
        <w:t>进一步规范学校采购管理工作，理顺工作机制，提高工作效率，更好地服务教学和科研等工作</w:t>
      </w:r>
      <w:r>
        <w:rPr>
          <w:rFonts w:ascii="仿宋_GB2312" w:eastAsia="仿宋_GB2312" w:hAnsi="仿宋" w:hint="eastAsia"/>
          <w:bCs/>
          <w:sz w:val="32"/>
          <w:szCs w:val="32"/>
        </w:rPr>
        <w:t>，本年修订和新制定</w:t>
      </w:r>
      <w:r w:rsidRPr="00E67A8E">
        <w:rPr>
          <w:rFonts w:ascii="仿宋_GB2312" w:eastAsia="仿宋_GB2312" w:hAnsi="仿宋" w:hint="eastAsia"/>
          <w:bCs/>
          <w:sz w:val="32"/>
          <w:szCs w:val="32"/>
        </w:rPr>
        <w:t>《采购管理办法》《部门自行采购实施细则》《电子卖场采购管理细则》《采购定点单位使用管理实施细则》《维修改造工程采购实施细则》</w:t>
      </w:r>
      <w:r>
        <w:rPr>
          <w:rFonts w:ascii="仿宋_GB2312" w:eastAsia="仿宋_GB2312" w:hAnsi="仿宋" w:hint="eastAsia"/>
          <w:bCs/>
          <w:sz w:val="32"/>
          <w:szCs w:val="32"/>
        </w:rPr>
        <w:t>等采购管理制度，建立了完善的采购管理制度体系。</w:t>
      </w:r>
      <w:r w:rsidRPr="00E67A8E">
        <w:rPr>
          <w:rFonts w:ascii="仿宋_GB2312" w:eastAsia="仿宋_GB2312" w:hAnsi="仿宋"/>
          <w:bCs/>
          <w:sz w:val="32"/>
          <w:szCs w:val="32"/>
        </w:rPr>
        <w:t xml:space="preserve"> </w:t>
      </w:r>
    </w:p>
    <w:p w:rsidR="002506DF" w:rsidRDefault="002506DF" w:rsidP="002506DF">
      <w:pPr>
        <w:pStyle w:val="af0"/>
        <w:adjustRightInd w:val="0"/>
        <w:snapToGrid w:val="0"/>
        <w:spacing w:line="520" w:lineRule="exact"/>
        <w:ind w:firstLineChars="199" w:firstLine="639"/>
        <w:rPr>
          <w:rFonts w:ascii="仿宋_GB2312" w:eastAsia="仿宋_GB2312" w:hAnsi="仿宋"/>
          <w:bCs/>
          <w:sz w:val="32"/>
          <w:szCs w:val="32"/>
        </w:rPr>
      </w:pPr>
      <w:r w:rsidRPr="00126D4E">
        <w:rPr>
          <w:rFonts w:ascii="仿宋_GB2312" w:eastAsia="仿宋_GB2312" w:hAnsi="仿宋" w:hint="eastAsia"/>
          <w:b/>
          <w:bCs/>
          <w:sz w:val="32"/>
          <w:szCs w:val="32"/>
        </w:rPr>
        <w:t>2.优化设备</w:t>
      </w:r>
      <w:r w:rsidRPr="00126D4E">
        <w:rPr>
          <w:rFonts w:ascii="仿宋_GB2312" w:eastAsia="仿宋_GB2312" w:hAnsi="仿宋"/>
          <w:b/>
          <w:bCs/>
          <w:sz w:val="32"/>
          <w:szCs w:val="32"/>
        </w:rPr>
        <w:t>家具</w:t>
      </w:r>
      <w:r w:rsidRPr="00126D4E">
        <w:rPr>
          <w:rFonts w:ascii="仿宋_GB2312" w:eastAsia="仿宋_GB2312" w:hAnsi="仿宋" w:hint="eastAsia"/>
          <w:b/>
          <w:bCs/>
          <w:sz w:val="32"/>
          <w:szCs w:val="32"/>
        </w:rPr>
        <w:t>申购流程</w:t>
      </w:r>
      <w:r w:rsidRPr="00126D4E">
        <w:rPr>
          <w:rFonts w:ascii="仿宋_GB2312" w:eastAsia="仿宋_GB2312" w:hAnsi="仿宋"/>
          <w:b/>
          <w:bCs/>
          <w:sz w:val="32"/>
          <w:szCs w:val="32"/>
        </w:rPr>
        <w:t>。</w:t>
      </w:r>
      <w:r w:rsidRPr="00E67A8E">
        <w:rPr>
          <w:rFonts w:ascii="仿宋_GB2312" w:eastAsia="仿宋_GB2312" w:hAnsi="仿宋" w:hint="eastAsia"/>
          <w:bCs/>
          <w:sz w:val="32"/>
          <w:szCs w:val="32"/>
        </w:rPr>
        <w:t>根据学校</w:t>
      </w:r>
      <w:r>
        <w:rPr>
          <w:rFonts w:ascii="仿宋_GB2312" w:eastAsia="仿宋_GB2312" w:hAnsi="仿宋" w:hint="eastAsia"/>
          <w:bCs/>
          <w:sz w:val="32"/>
          <w:szCs w:val="32"/>
        </w:rPr>
        <w:t>“</w:t>
      </w:r>
      <w:r w:rsidRPr="00E67A8E">
        <w:rPr>
          <w:rFonts w:ascii="仿宋_GB2312" w:eastAsia="仿宋_GB2312" w:hAnsi="仿宋" w:hint="eastAsia"/>
          <w:bCs/>
          <w:sz w:val="32"/>
          <w:szCs w:val="32"/>
        </w:rPr>
        <w:t>三定</w:t>
      </w:r>
      <w:r>
        <w:rPr>
          <w:rFonts w:ascii="仿宋_GB2312" w:eastAsia="仿宋_GB2312" w:hAnsi="仿宋" w:hint="eastAsia"/>
          <w:bCs/>
          <w:sz w:val="32"/>
          <w:szCs w:val="32"/>
        </w:rPr>
        <w:t>”</w:t>
      </w:r>
      <w:r w:rsidRPr="00E67A8E">
        <w:rPr>
          <w:rFonts w:ascii="仿宋_GB2312" w:eastAsia="仿宋_GB2312" w:hAnsi="仿宋" w:hint="eastAsia"/>
          <w:bCs/>
          <w:sz w:val="32"/>
          <w:szCs w:val="32"/>
        </w:rPr>
        <w:t>方案，2020年</w:t>
      </w:r>
      <w:r>
        <w:rPr>
          <w:rFonts w:ascii="仿宋_GB2312" w:eastAsia="仿宋_GB2312" w:hAnsi="仿宋" w:hint="eastAsia"/>
          <w:bCs/>
          <w:sz w:val="32"/>
          <w:szCs w:val="32"/>
        </w:rPr>
        <w:t>，</w:t>
      </w:r>
      <w:r w:rsidRPr="00E67A8E">
        <w:rPr>
          <w:rFonts w:ascii="仿宋_GB2312" w:eastAsia="仿宋_GB2312" w:hAnsi="仿宋" w:hint="eastAsia"/>
          <w:bCs/>
          <w:sz w:val="32"/>
          <w:szCs w:val="32"/>
        </w:rPr>
        <w:t>采购管理办公室职能由资产处划至计财处，</w:t>
      </w:r>
      <w:r w:rsidRPr="00E67A8E">
        <w:rPr>
          <w:rFonts w:ascii="仿宋_GB2312" w:eastAsia="仿宋_GB2312" w:hAnsi="仿宋"/>
          <w:bCs/>
          <w:sz w:val="32"/>
          <w:szCs w:val="32"/>
        </w:rPr>
        <w:t>资产申购平台</w:t>
      </w:r>
      <w:r w:rsidRPr="00E67A8E">
        <w:rPr>
          <w:rFonts w:ascii="仿宋_GB2312" w:eastAsia="仿宋_GB2312" w:hAnsi="仿宋" w:hint="eastAsia"/>
          <w:bCs/>
          <w:sz w:val="32"/>
          <w:szCs w:val="32"/>
        </w:rPr>
        <w:t>从</w:t>
      </w:r>
      <w:r w:rsidRPr="00E67A8E">
        <w:rPr>
          <w:rFonts w:ascii="仿宋_GB2312" w:eastAsia="仿宋_GB2312" w:hAnsi="仿宋"/>
          <w:bCs/>
          <w:sz w:val="32"/>
          <w:szCs w:val="32"/>
        </w:rPr>
        <w:t>资产处</w:t>
      </w:r>
      <w:r>
        <w:rPr>
          <w:rFonts w:ascii="仿宋_GB2312" w:eastAsia="仿宋_GB2312" w:hAnsi="仿宋" w:hint="eastAsia"/>
          <w:bCs/>
          <w:sz w:val="32"/>
          <w:szCs w:val="32"/>
        </w:rPr>
        <w:t>移入</w:t>
      </w:r>
      <w:r w:rsidRPr="00E67A8E">
        <w:rPr>
          <w:rFonts w:ascii="仿宋_GB2312" w:eastAsia="仿宋_GB2312" w:hAnsi="仿宋"/>
          <w:bCs/>
          <w:sz w:val="32"/>
          <w:szCs w:val="32"/>
        </w:rPr>
        <w:t>计财处网站</w:t>
      </w:r>
      <w:r w:rsidRPr="00E67A8E">
        <w:rPr>
          <w:rFonts w:ascii="仿宋_GB2312" w:eastAsia="仿宋_GB2312" w:hAnsi="仿宋" w:hint="eastAsia"/>
          <w:bCs/>
          <w:sz w:val="32"/>
          <w:szCs w:val="32"/>
        </w:rPr>
        <w:t>，设备</w:t>
      </w:r>
      <w:r w:rsidRPr="00E67A8E">
        <w:rPr>
          <w:rFonts w:ascii="仿宋_GB2312" w:eastAsia="仿宋_GB2312" w:hAnsi="仿宋"/>
          <w:bCs/>
          <w:sz w:val="32"/>
          <w:szCs w:val="32"/>
        </w:rPr>
        <w:t>仪器</w:t>
      </w:r>
      <w:r w:rsidRPr="00E67A8E">
        <w:rPr>
          <w:rFonts w:ascii="仿宋_GB2312" w:eastAsia="仿宋_GB2312" w:hAnsi="仿宋" w:hint="eastAsia"/>
          <w:bCs/>
          <w:sz w:val="32"/>
          <w:szCs w:val="32"/>
        </w:rPr>
        <w:t>资产</w:t>
      </w:r>
      <w:r w:rsidRPr="00E67A8E">
        <w:rPr>
          <w:rFonts w:ascii="仿宋_GB2312" w:eastAsia="仿宋_GB2312" w:hAnsi="仿宋"/>
          <w:bCs/>
          <w:sz w:val="32"/>
          <w:szCs w:val="32"/>
        </w:rPr>
        <w:t>类的</w:t>
      </w:r>
      <w:r w:rsidRPr="00E67A8E">
        <w:rPr>
          <w:rFonts w:ascii="仿宋_GB2312" w:eastAsia="仿宋_GB2312" w:hAnsi="仿宋" w:hint="eastAsia"/>
          <w:bCs/>
          <w:sz w:val="32"/>
          <w:szCs w:val="32"/>
        </w:rPr>
        <w:t>申购、</w:t>
      </w:r>
      <w:r w:rsidRPr="00E67A8E">
        <w:rPr>
          <w:rFonts w:ascii="仿宋_GB2312" w:eastAsia="仿宋_GB2312" w:hAnsi="仿宋"/>
          <w:bCs/>
          <w:sz w:val="32"/>
          <w:szCs w:val="32"/>
        </w:rPr>
        <w:t>审核和申购系统的</w:t>
      </w:r>
      <w:proofErr w:type="gramStart"/>
      <w:r w:rsidRPr="00E67A8E">
        <w:rPr>
          <w:rFonts w:ascii="仿宋_GB2312" w:eastAsia="仿宋_GB2312" w:hAnsi="仿宋"/>
          <w:bCs/>
          <w:sz w:val="32"/>
          <w:szCs w:val="32"/>
        </w:rPr>
        <w:t>录入建项等</w:t>
      </w:r>
      <w:proofErr w:type="gramEnd"/>
      <w:r w:rsidRPr="00E67A8E">
        <w:rPr>
          <w:rFonts w:ascii="仿宋_GB2312" w:eastAsia="仿宋_GB2312" w:hAnsi="仿宋"/>
          <w:bCs/>
          <w:sz w:val="32"/>
          <w:szCs w:val="32"/>
        </w:rPr>
        <w:t>工作</w:t>
      </w:r>
      <w:r>
        <w:rPr>
          <w:rFonts w:ascii="仿宋_GB2312" w:eastAsia="仿宋_GB2312" w:hAnsi="仿宋" w:hint="eastAsia"/>
          <w:bCs/>
          <w:sz w:val="32"/>
          <w:szCs w:val="32"/>
        </w:rPr>
        <w:t>相应</w:t>
      </w:r>
      <w:r w:rsidRPr="00E67A8E">
        <w:rPr>
          <w:rFonts w:ascii="仿宋_GB2312" w:eastAsia="仿宋_GB2312" w:hAnsi="仿宋" w:hint="eastAsia"/>
          <w:bCs/>
          <w:sz w:val="32"/>
          <w:szCs w:val="32"/>
        </w:rPr>
        <w:t>划入计财处</w:t>
      </w:r>
      <w:r>
        <w:rPr>
          <w:rFonts w:ascii="仿宋_GB2312" w:eastAsia="仿宋_GB2312" w:hAnsi="仿宋" w:hint="eastAsia"/>
          <w:bCs/>
          <w:sz w:val="32"/>
          <w:szCs w:val="32"/>
        </w:rPr>
        <w:t>。</w:t>
      </w:r>
      <w:r w:rsidRPr="00E67A8E">
        <w:rPr>
          <w:rFonts w:ascii="仿宋_GB2312" w:eastAsia="仿宋_GB2312" w:hAnsi="仿宋" w:hint="eastAsia"/>
          <w:bCs/>
          <w:sz w:val="32"/>
          <w:szCs w:val="32"/>
        </w:rPr>
        <w:t>采购</w:t>
      </w:r>
      <w:r w:rsidRPr="00E67A8E">
        <w:rPr>
          <w:rFonts w:ascii="仿宋_GB2312" w:eastAsia="仿宋_GB2312" w:hAnsi="仿宋"/>
          <w:bCs/>
          <w:sz w:val="32"/>
          <w:szCs w:val="32"/>
        </w:rPr>
        <w:t>管理</w:t>
      </w:r>
      <w:r>
        <w:rPr>
          <w:rFonts w:ascii="仿宋_GB2312" w:eastAsia="仿宋_GB2312" w:hAnsi="仿宋" w:hint="eastAsia"/>
          <w:bCs/>
          <w:sz w:val="32"/>
          <w:szCs w:val="32"/>
        </w:rPr>
        <w:t>办公室通过</w:t>
      </w:r>
      <w:r w:rsidRPr="00E67A8E">
        <w:rPr>
          <w:rFonts w:ascii="仿宋_GB2312" w:eastAsia="仿宋_GB2312" w:hAnsi="仿宋"/>
          <w:bCs/>
          <w:sz w:val="32"/>
          <w:szCs w:val="32"/>
        </w:rPr>
        <w:t>优化申购程序，</w:t>
      </w:r>
      <w:r>
        <w:rPr>
          <w:rFonts w:ascii="仿宋_GB2312" w:eastAsia="仿宋_GB2312" w:hAnsi="仿宋" w:hint="eastAsia"/>
          <w:bCs/>
          <w:sz w:val="32"/>
          <w:szCs w:val="32"/>
        </w:rPr>
        <w:t>积极推进“</w:t>
      </w:r>
      <w:r w:rsidRPr="00E67A8E">
        <w:rPr>
          <w:rFonts w:ascii="仿宋_GB2312" w:eastAsia="仿宋_GB2312" w:hAnsi="仿宋"/>
          <w:bCs/>
          <w:sz w:val="32"/>
          <w:szCs w:val="32"/>
        </w:rPr>
        <w:t>最多跑一次</w:t>
      </w:r>
      <w:r>
        <w:rPr>
          <w:rFonts w:ascii="仿宋_GB2312" w:eastAsia="仿宋_GB2312" w:hAnsi="仿宋" w:hint="eastAsia"/>
          <w:bCs/>
          <w:sz w:val="32"/>
          <w:szCs w:val="32"/>
        </w:rPr>
        <w:t>”改革</w:t>
      </w:r>
      <w:r w:rsidRPr="00E67A8E">
        <w:rPr>
          <w:rFonts w:ascii="仿宋_GB2312" w:eastAsia="仿宋_GB2312" w:hAnsi="仿宋" w:hint="eastAsia"/>
          <w:bCs/>
          <w:sz w:val="32"/>
          <w:szCs w:val="32"/>
        </w:rPr>
        <w:t>，</w:t>
      </w:r>
      <w:r>
        <w:rPr>
          <w:rFonts w:ascii="仿宋_GB2312" w:eastAsia="仿宋_GB2312" w:hAnsi="仿宋" w:hint="eastAsia"/>
          <w:bCs/>
          <w:sz w:val="32"/>
          <w:szCs w:val="32"/>
        </w:rPr>
        <w:t>显著</w:t>
      </w:r>
      <w:r w:rsidRPr="00E67A8E">
        <w:rPr>
          <w:rFonts w:ascii="仿宋_GB2312" w:eastAsia="仿宋_GB2312" w:hAnsi="仿宋"/>
          <w:bCs/>
          <w:sz w:val="32"/>
          <w:szCs w:val="32"/>
        </w:rPr>
        <w:t>提高采购</w:t>
      </w:r>
      <w:r>
        <w:rPr>
          <w:rFonts w:ascii="仿宋_GB2312" w:eastAsia="仿宋_GB2312" w:hAnsi="仿宋" w:hint="eastAsia"/>
          <w:bCs/>
          <w:sz w:val="32"/>
          <w:szCs w:val="32"/>
        </w:rPr>
        <w:t>工作</w:t>
      </w:r>
      <w:r w:rsidRPr="00E67A8E">
        <w:rPr>
          <w:rFonts w:ascii="仿宋_GB2312" w:eastAsia="仿宋_GB2312" w:hAnsi="仿宋"/>
          <w:bCs/>
          <w:sz w:val="32"/>
          <w:szCs w:val="32"/>
        </w:rPr>
        <w:t>效率</w:t>
      </w:r>
      <w:r w:rsidRPr="00E67A8E">
        <w:rPr>
          <w:rFonts w:ascii="仿宋_GB2312" w:eastAsia="仿宋_GB2312" w:hAnsi="仿宋" w:hint="eastAsia"/>
          <w:bCs/>
          <w:sz w:val="32"/>
          <w:szCs w:val="32"/>
        </w:rPr>
        <w:t>。</w:t>
      </w:r>
    </w:p>
    <w:p w:rsidR="002506DF" w:rsidRDefault="002506DF" w:rsidP="002506DF">
      <w:pPr>
        <w:pStyle w:val="af0"/>
        <w:adjustRightInd w:val="0"/>
        <w:snapToGrid w:val="0"/>
        <w:spacing w:line="520" w:lineRule="exact"/>
        <w:ind w:firstLineChars="199" w:firstLine="639"/>
        <w:rPr>
          <w:rFonts w:ascii="仿宋_GB2312" w:eastAsia="仿宋_GB2312" w:hAnsi="仿宋"/>
          <w:bCs/>
          <w:sz w:val="32"/>
          <w:szCs w:val="32"/>
        </w:rPr>
      </w:pPr>
      <w:r w:rsidRPr="00126D4E">
        <w:rPr>
          <w:rFonts w:ascii="仿宋_GB2312" w:eastAsia="仿宋_GB2312" w:hAnsi="仿宋" w:hint="eastAsia"/>
          <w:b/>
          <w:bCs/>
          <w:sz w:val="32"/>
          <w:szCs w:val="32"/>
        </w:rPr>
        <w:t>3.</w:t>
      </w:r>
      <w:r>
        <w:rPr>
          <w:rFonts w:ascii="仿宋_GB2312" w:eastAsia="仿宋_GB2312" w:hAnsi="仿宋" w:hint="eastAsia"/>
          <w:b/>
          <w:bCs/>
          <w:sz w:val="32"/>
          <w:szCs w:val="32"/>
        </w:rPr>
        <w:t>积极</w:t>
      </w:r>
      <w:r w:rsidRPr="00126D4E">
        <w:rPr>
          <w:rFonts w:ascii="仿宋_GB2312" w:eastAsia="仿宋_GB2312" w:hAnsi="仿宋" w:hint="eastAsia"/>
          <w:b/>
          <w:bCs/>
          <w:sz w:val="32"/>
          <w:szCs w:val="32"/>
        </w:rPr>
        <w:t>用好上级文件政策。</w:t>
      </w:r>
      <w:r w:rsidRPr="00E67A8E">
        <w:rPr>
          <w:rFonts w:ascii="仿宋_GB2312" w:eastAsia="仿宋_GB2312" w:hAnsi="仿宋" w:hint="eastAsia"/>
          <w:bCs/>
          <w:sz w:val="32"/>
          <w:szCs w:val="32"/>
        </w:rPr>
        <w:t>根据《浙江省财政厅关于做好省级单位会议和培训服务定点采购工作的通知》的精神，</w:t>
      </w:r>
      <w:r>
        <w:rPr>
          <w:rFonts w:ascii="仿宋_GB2312" w:eastAsia="仿宋_GB2312" w:hAnsi="仿宋" w:hint="eastAsia"/>
          <w:bCs/>
          <w:sz w:val="32"/>
          <w:szCs w:val="32"/>
        </w:rPr>
        <w:t>经过与</w:t>
      </w:r>
      <w:r w:rsidRPr="00E67A8E">
        <w:rPr>
          <w:rFonts w:ascii="仿宋_GB2312" w:eastAsia="仿宋_GB2312" w:hAnsi="仿宋" w:hint="eastAsia"/>
          <w:bCs/>
          <w:sz w:val="32"/>
          <w:szCs w:val="32"/>
        </w:rPr>
        <w:t>省</w:t>
      </w:r>
      <w:proofErr w:type="gramStart"/>
      <w:r w:rsidRPr="00E67A8E">
        <w:rPr>
          <w:rFonts w:ascii="仿宋_GB2312" w:eastAsia="仿宋_GB2312" w:hAnsi="仿宋"/>
          <w:bCs/>
          <w:sz w:val="32"/>
          <w:szCs w:val="32"/>
        </w:rPr>
        <w:t>财政厅</w:t>
      </w:r>
      <w:r w:rsidRPr="00E67A8E">
        <w:rPr>
          <w:rFonts w:ascii="仿宋_GB2312" w:eastAsia="仿宋_GB2312" w:hAnsi="仿宋" w:hint="eastAsia"/>
          <w:bCs/>
          <w:sz w:val="32"/>
          <w:szCs w:val="32"/>
        </w:rPr>
        <w:t>采监处</w:t>
      </w:r>
      <w:proofErr w:type="gramEnd"/>
      <w:r w:rsidRPr="00E67A8E">
        <w:rPr>
          <w:rFonts w:ascii="仿宋_GB2312" w:eastAsia="仿宋_GB2312" w:hAnsi="仿宋"/>
          <w:bCs/>
          <w:sz w:val="32"/>
          <w:szCs w:val="32"/>
        </w:rPr>
        <w:t>和省采购中心</w:t>
      </w:r>
      <w:r>
        <w:rPr>
          <w:rFonts w:ascii="仿宋_GB2312" w:eastAsia="仿宋_GB2312" w:hAnsi="仿宋" w:hint="eastAsia"/>
          <w:bCs/>
          <w:sz w:val="32"/>
          <w:szCs w:val="32"/>
        </w:rPr>
        <w:t>的</w:t>
      </w:r>
      <w:r w:rsidRPr="00E67A8E">
        <w:rPr>
          <w:rFonts w:ascii="仿宋_GB2312" w:eastAsia="仿宋_GB2312" w:hAnsi="仿宋"/>
          <w:bCs/>
          <w:sz w:val="32"/>
          <w:szCs w:val="32"/>
        </w:rPr>
        <w:t>充分沟通，</w:t>
      </w:r>
      <w:r>
        <w:rPr>
          <w:rFonts w:ascii="仿宋_GB2312" w:eastAsia="仿宋_GB2312" w:hAnsi="仿宋" w:hint="eastAsia"/>
          <w:bCs/>
          <w:sz w:val="32"/>
          <w:szCs w:val="32"/>
        </w:rPr>
        <w:t>学校成功</w:t>
      </w:r>
      <w:r w:rsidRPr="00E67A8E">
        <w:rPr>
          <w:rFonts w:ascii="仿宋_GB2312" w:eastAsia="仿宋_GB2312" w:hAnsi="仿宋" w:hint="eastAsia"/>
          <w:bCs/>
          <w:sz w:val="32"/>
          <w:szCs w:val="32"/>
        </w:rPr>
        <w:t>申请</w:t>
      </w:r>
      <w:r w:rsidRPr="00E67A8E">
        <w:rPr>
          <w:rFonts w:ascii="仿宋_GB2312" w:eastAsia="仿宋_GB2312" w:hAnsi="仿宋"/>
          <w:bCs/>
          <w:sz w:val="32"/>
          <w:szCs w:val="32"/>
        </w:rPr>
        <w:t>成为</w:t>
      </w:r>
      <w:r w:rsidRPr="00E67A8E">
        <w:rPr>
          <w:rFonts w:ascii="仿宋_GB2312" w:eastAsia="仿宋_GB2312" w:hAnsi="仿宋" w:hint="eastAsia"/>
          <w:bCs/>
          <w:sz w:val="32"/>
          <w:szCs w:val="32"/>
        </w:rPr>
        <w:t>可以</w:t>
      </w:r>
      <w:r w:rsidRPr="00E67A8E">
        <w:rPr>
          <w:rFonts w:ascii="仿宋_GB2312" w:eastAsia="仿宋_GB2312" w:hAnsi="仿宋"/>
          <w:bCs/>
          <w:sz w:val="32"/>
          <w:szCs w:val="32"/>
        </w:rPr>
        <w:t>承接外部会议培训的</w:t>
      </w:r>
      <w:r w:rsidRPr="00E67A8E">
        <w:rPr>
          <w:rFonts w:ascii="仿宋_GB2312" w:eastAsia="仿宋_GB2312" w:hAnsi="仿宋" w:hint="eastAsia"/>
          <w:bCs/>
          <w:sz w:val="32"/>
          <w:szCs w:val="32"/>
        </w:rPr>
        <w:t>省内定点场所</w:t>
      </w:r>
      <w:r w:rsidRPr="00E67A8E">
        <w:rPr>
          <w:rFonts w:ascii="仿宋_GB2312" w:eastAsia="仿宋_GB2312" w:hAnsi="仿宋"/>
          <w:bCs/>
          <w:sz w:val="32"/>
          <w:szCs w:val="32"/>
        </w:rPr>
        <w:t>，</w:t>
      </w:r>
      <w:r w:rsidRPr="00E67A8E">
        <w:rPr>
          <w:rFonts w:ascii="仿宋_GB2312" w:eastAsia="仿宋_GB2312" w:hAnsi="仿宋" w:hint="eastAsia"/>
          <w:bCs/>
          <w:sz w:val="32"/>
          <w:szCs w:val="32"/>
        </w:rPr>
        <w:t>为</w:t>
      </w:r>
      <w:r w:rsidRPr="00E67A8E">
        <w:rPr>
          <w:rFonts w:ascii="仿宋_GB2312" w:eastAsia="仿宋_GB2312" w:hAnsi="仿宋"/>
          <w:bCs/>
          <w:sz w:val="32"/>
          <w:szCs w:val="32"/>
        </w:rPr>
        <w:t>学校</w:t>
      </w:r>
      <w:r>
        <w:rPr>
          <w:rFonts w:ascii="仿宋_GB2312" w:eastAsia="仿宋_GB2312" w:hAnsi="仿宋" w:hint="eastAsia"/>
          <w:bCs/>
          <w:sz w:val="32"/>
          <w:szCs w:val="32"/>
        </w:rPr>
        <w:t>增加了新的</w:t>
      </w:r>
      <w:r w:rsidRPr="00E67A8E">
        <w:rPr>
          <w:rFonts w:ascii="仿宋_GB2312" w:eastAsia="仿宋_GB2312" w:hAnsi="仿宋" w:hint="eastAsia"/>
          <w:bCs/>
          <w:sz w:val="32"/>
          <w:szCs w:val="32"/>
        </w:rPr>
        <w:t>创收</w:t>
      </w:r>
      <w:r>
        <w:rPr>
          <w:rFonts w:ascii="仿宋_GB2312" w:eastAsia="仿宋_GB2312" w:hAnsi="仿宋" w:hint="eastAsia"/>
          <w:bCs/>
          <w:sz w:val="32"/>
          <w:szCs w:val="32"/>
        </w:rPr>
        <w:t>渠道，方便了学校会议培训业务的开展</w:t>
      </w:r>
      <w:r w:rsidRPr="00E67A8E">
        <w:rPr>
          <w:rFonts w:ascii="仿宋_GB2312" w:eastAsia="仿宋_GB2312" w:hAnsi="仿宋" w:hint="eastAsia"/>
          <w:bCs/>
          <w:sz w:val="32"/>
          <w:szCs w:val="32"/>
        </w:rPr>
        <w:t>。</w:t>
      </w:r>
    </w:p>
    <w:p w:rsidR="002506DF" w:rsidRDefault="002506DF" w:rsidP="002506DF">
      <w:pPr>
        <w:pStyle w:val="af0"/>
        <w:adjustRightInd w:val="0"/>
        <w:snapToGrid w:val="0"/>
        <w:spacing w:line="520" w:lineRule="exact"/>
        <w:ind w:firstLineChars="199" w:firstLine="637"/>
        <w:rPr>
          <w:rFonts w:ascii="仿宋_GB2312" w:eastAsia="仿宋_GB2312" w:hAnsi="仿宋"/>
          <w:bCs/>
          <w:sz w:val="32"/>
          <w:szCs w:val="32"/>
        </w:rPr>
      </w:pPr>
    </w:p>
    <w:p w:rsidR="002506DF" w:rsidRDefault="002506DF" w:rsidP="002506DF">
      <w:pPr>
        <w:pStyle w:val="af0"/>
        <w:adjustRightInd w:val="0"/>
        <w:snapToGrid w:val="0"/>
        <w:spacing w:line="520" w:lineRule="exact"/>
        <w:ind w:firstLineChars="199" w:firstLine="637"/>
        <w:rPr>
          <w:rFonts w:ascii="仿宋_GB2312" w:eastAsia="仿宋_GB2312" w:hAnsi="仿宋"/>
          <w:bCs/>
          <w:sz w:val="32"/>
          <w:szCs w:val="32"/>
        </w:rPr>
      </w:pPr>
    </w:p>
    <w:p w:rsidR="002506DF" w:rsidRDefault="002506DF" w:rsidP="002506DF">
      <w:pPr>
        <w:pStyle w:val="af0"/>
        <w:adjustRightInd w:val="0"/>
        <w:snapToGrid w:val="0"/>
        <w:spacing w:line="520" w:lineRule="exact"/>
        <w:ind w:firstLineChars="199" w:firstLine="637"/>
        <w:rPr>
          <w:rFonts w:ascii="仿宋_GB2312" w:eastAsia="仿宋_GB2312" w:hAnsi="仿宋"/>
          <w:bCs/>
          <w:sz w:val="32"/>
          <w:szCs w:val="32"/>
        </w:rPr>
      </w:pPr>
    </w:p>
    <w:p w:rsidR="002506DF" w:rsidRPr="00326AC7" w:rsidRDefault="002506DF" w:rsidP="002506DF">
      <w:pPr>
        <w:pStyle w:val="af0"/>
        <w:adjustRightInd w:val="0"/>
        <w:snapToGrid w:val="0"/>
        <w:spacing w:line="520" w:lineRule="exact"/>
        <w:ind w:firstLineChars="199" w:firstLine="637"/>
        <w:rPr>
          <w:rFonts w:ascii="仿宋_GB2312" w:eastAsia="仿宋_GB2312" w:hAnsi="楷体" w:cs="楷体"/>
          <w:b/>
          <w:color w:val="000000"/>
          <w:sz w:val="30"/>
          <w:szCs w:val="30"/>
        </w:rPr>
      </w:pPr>
      <w:r>
        <w:rPr>
          <w:rFonts w:ascii="仿宋_GB2312" w:eastAsia="仿宋_GB2312" w:hAnsi="仿宋"/>
          <w:bCs/>
          <w:sz w:val="32"/>
          <w:szCs w:val="32"/>
        </w:rPr>
        <w:br w:type="page"/>
      </w:r>
      <w:r w:rsidRPr="00326AC7">
        <w:rPr>
          <w:rFonts w:eastAsia="方正小标宋简体" w:hint="eastAsia"/>
          <w:b/>
          <w:bCs/>
          <w:color w:val="000000"/>
          <w:kern w:val="44"/>
          <w:sz w:val="44"/>
          <w:szCs w:val="44"/>
        </w:rPr>
        <w:lastRenderedPageBreak/>
        <w:t>2020</w:t>
      </w:r>
      <w:r w:rsidRPr="00326AC7">
        <w:rPr>
          <w:rFonts w:eastAsia="方正小标宋简体" w:hint="eastAsia"/>
          <w:b/>
          <w:bCs/>
          <w:color w:val="000000"/>
          <w:kern w:val="44"/>
          <w:sz w:val="44"/>
          <w:szCs w:val="44"/>
        </w:rPr>
        <w:t>年大型工程和小额维修改造公开报告</w:t>
      </w:r>
    </w:p>
    <w:p w:rsidR="002506DF" w:rsidRPr="00326AC7" w:rsidRDefault="002506DF" w:rsidP="002506DF">
      <w:pPr>
        <w:pStyle w:val="ae"/>
        <w:numPr>
          <w:ilvl w:val="0"/>
          <w:numId w:val="5"/>
        </w:numPr>
        <w:spacing w:line="360" w:lineRule="auto"/>
        <w:ind w:firstLine="640"/>
        <w:jc w:val="both"/>
        <w:rPr>
          <w:rFonts w:ascii="黑体" w:eastAsia="黑体" w:hAnsi="黑体"/>
          <w:b w:val="0"/>
          <w:color w:val="000000"/>
        </w:rPr>
      </w:pPr>
      <w:bookmarkStart w:id="49" w:name="_Toc510517463"/>
      <w:bookmarkStart w:id="50" w:name="_Toc5262943"/>
      <w:bookmarkStart w:id="51" w:name="_Toc1260"/>
      <w:bookmarkStart w:id="52" w:name="_Toc5262946"/>
      <w:r w:rsidRPr="00326AC7">
        <w:rPr>
          <w:rFonts w:ascii="黑体" w:eastAsia="黑体" w:hAnsi="黑体" w:hint="eastAsia"/>
          <w:b w:val="0"/>
          <w:color w:val="000000"/>
        </w:rPr>
        <w:t>基本情况</w:t>
      </w:r>
    </w:p>
    <w:p w:rsidR="002506DF" w:rsidRPr="00326AC7" w:rsidRDefault="002506DF" w:rsidP="002506DF">
      <w:pPr>
        <w:pStyle w:val="ae"/>
        <w:spacing w:line="360" w:lineRule="auto"/>
        <w:ind w:leftChars="100" w:left="210" w:firstLine="640"/>
        <w:jc w:val="both"/>
        <w:rPr>
          <w:color w:val="000000"/>
        </w:rPr>
      </w:pPr>
      <w:r w:rsidRPr="00326AC7">
        <w:rPr>
          <w:rFonts w:ascii="仿宋_GB2312" w:eastAsia="仿宋_GB2312" w:hAnsi="宋体" w:hint="eastAsia"/>
          <w:b w:val="0"/>
          <w:color w:val="000000"/>
        </w:rPr>
        <w:t>单项20万元以上大型招标工程项目25项，其中已完成招标19项，尚在招标前设计阶段、过程中6项，预算金额共1930万元，招标合同金额1035万元。</w:t>
      </w:r>
      <w:r w:rsidRPr="00326AC7">
        <w:rPr>
          <w:rFonts w:ascii="仿宋_GB2312" w:eastAsia="仿宋_GB2312" w:hAnsi="宋体" w:hint="eastAsia"/>
          <w:b w:val="0"/>
          <w:bCs/>
          <w:color w:val="000000"/>
        </w:rPr>
        <w:t>单项20万</w:t>
      </w:r>
      <w:r w:rsidRPr="00326AC7">
        <w:rPr>
          <w:rFonts w:ascii="仿宋_GB2312" w:eastAsia="仿宋_GB2312" w:hAnsi="宋体" w:hint="eastAsia"/>
          <w:b w:val="0"/>
          <w:color w:val="000000"/>
        </w:rPr>
        <w:t>元</w:t>
      </w:r>
      <w:r w:rsidRPr="00326AC7">
        <w:rPr>
          <w:rFonts w:ascii="仿宋_GB2312" w:eastAsia="仿宋_GB2312" w:hAnsi="宋体" w:hint="eastAsia"/>
          <w:b w:val="0"/>
          <w:bCs/>
          <w:color w:val="000000"/>
        </w:rPr>
        <w:t>以下小额维修改造项目741项，预算金额约880万元。工程管理维修</w:t>
      </w:r>
      <w:proofErr w:type="gramStart"/>
      <w:r w:rsidRPr="00326AC7">
        <w:rPr>
          <w:rFonts w:ascii="仿宋_GB2312" w:eastAsia="仿宋_GB2312" w:hAnsi="宋体" w:hint="eastAsia"/>
          <w:b w:val="0"/>
          <w:bCs/>
          <w:color w:val="000000"/>
        </w:rPr>
        <w:t>班完成</w:t>
      </w:r>
      <w:proofErr w:type="gramEnd"/>
      <w:r w:rsidRPr="00326AC7">
        <w:rPr>
          <w:rFonts w:ascii="仿宋_GB2312" w:eastAsia="仿宋_GB2312" w:hAnsi="宋体" w:hint="eastAsia"/>
          <w:b w:val="0"/>
          <w:bCs/>
          <w:color w:val="000000"/>
        </w:rPr>
        <w:t>零星维修11000余项。</w:t>
      </w:r>
      <w:r w:rsidRPr="00326AC7">
        <w:rPr>
          <w:rFonts w:ascii="仿宋_GB2312" w:eastAsia="仿宋_GB2312" w:hAnsi="宋体" w:hint="eastAsia"/>
          <w:b w:val="0"/>
          <w:color w:val="000000"/>
        </w:rPr>
        <w:t>配套零星材料入库37083件，出库42757件。材料品类1075种。完成设计合同10项；监理合同14项；2万元以下审计咨询服务合同1项。</w:t>
      </w:r>
    </w:p>
    <w:p w:rsidR="002506DF" w:rsidRPr="00326AC7" w:rsidRDefault="002506DF" w:rsidP="002506DF">
      <w:pPr>
        <w:pStyle w:val="ae"/>
        <w:spacing w:line="360" w:lineRule="auto"/>
        <w:jc w:val="both"/>
        <w:rPr>
          <w:rFonts w:ascii="仿宋_GB2312" w:eastAsia="仿宋_GB2312" w:hAnsi="宋体"/>
          <w:color w:val="000000"/>
        </w:rPr>
      </w:pPr>
      <w:r w:rsidRPr="00326AC7">
        <w:rPr>
          <w:rFonts w:ascii="仿宋_GB2312" w:eastAsia="仿宋_GB2312" w:hAnsi="宋体" w:hint="eastAsia"/>
          <w:color w:val="000000"/>
        </w:rPr>
        <w:t>全年完成的重点项目有：</w:t>
      </w:r>
    </w:p>
    <w:p w:rsidR="002506DF" w:rsidRPr="00326AC7" w:rsidRDefault="002506DF" w:rsidP="002506DF">
      <w:pPr>
        <w:spacing w:line="360" w:lineRule="auto"/>
        <w:ind w:firstLineChars="200" w:firstLine="643"/>
        <w:rPr>
          <w:rFonts w:ascii="仿宋_GB2312" w:eastAsia="仿宋_GB2312" w:hAnsi="宋体"/>
          <w:b/>
          <w:color w:val="000000"/>
          <w:sz w:val="32"/>
          <w:szCs w:val="32"/>
        </w:rPr>
      </w:pPr>
      <w:r w:rsidRPr="00326AC7">
        <w:rPr>
          <w:rFonts w:ascii="仿宋_GB2312" w:eastAsia="仿宋_GB2312" w:hAnsi="宋体"/>
          <w:b/>
          <w:color w:val="000000"/>
          <w:sz w:val="32"/>
          <w:szCs w:val="32"/>
        </w:rPr>
        <w:t>1.</w:t>
      </w:r>
      <w:r w:rsidRPr="00326AC7">
        <w:rPr>
          <w:rFonts w:ascii="仿宋_GB2312" w:eastAsia="仿宋_GB2312" w:hAnsi="宋体" w:hint="eastAsia"/>
          <w:b/>
          <w:color w:val="000000"/>
          <w:sz w:val="32"/>
          <w:szCs w:val="32"/>
        </w:rPr>
        <w:t>师生之家装修工程</w:t>
      </w:r>
    </w:p>
    <w:p w:rsidR="002506DF" w:rsidRPr="00326AC7" w:rsidRDefault="002506DF" w:rsidP="002506DF">
      <w:pPr>
        <w:spacing w:line="360" w:lineRule="auto"/>
        <w:ind w:firstLineChars="200" w:firstLine="640"/>
        <w:rPr>
          <w:rFonts w:ascii="仿宋_GB2312" w:eastAsia="仿宋_GB2312" w:hAnsi="仿宋" w:cs="楷体"/>
          <w:color w:val="000000"/>
          <w:sz w:val="32"/>
          <w:szCs w:val="32"/>
        </w:rPr>
      </w:pPr>
      <w:r w:rsidRPr="00326AC7">
        <w:rPr>
          <w:rFonts w:ascii="仿宋_GB2312" w:eastAsia="仿宋_GB2312" w:hAnsi="宋体" w:hint="eastAsia"/>
          <w:color w:val="000000"/>
          <w:sz w:val="32"/>
          <w:szCs w:val="32"/>
        </w:rPr>
        <w:t>为落实省教育厅关于“最多跑一次”改革的相关要求，将下沙校区学生活动中心一层打造集中式受理、协同化办理、智能化运行的一站式办事大厅和多功能学校会客厅，建设开放、温馨、便捷的师生之家，项目总预算3</w:t>
      </w:r>
      <w:r w:rsidRPr="00326AC7">
        <w:rPr>
          <w:rFonts w:ascii="仿宋_GB2312" w:eastAsia="仿宋_GB2312" w:hAnsi="宋体"/>
          <w:color w:val="000000"/>
          <w:sz w:val="32"/>
          <w:szCs w:val="32"/>
        </w:rPr>
        <w:t>90</w:t>
      </w:r>
      <w:r w:rsidRPr="00326AC7">
        <w:rPr>
          <w:rFonts w:ascii="仿宋_GB2312" w:eastAsia="仿宋_GB2312" w:hAnsi="宋体" w:hint="eastAsia"/>
          <w:color w:val="000000"/>
          <w:sz w:val="32"/>
          <w:szCs w:val="32"/>
        </w:rPr>
        <w:t>万元，面积约</w:t>
      </w:r>
      <w:r w:rsidRPr="00326AC7">
        <w:rPr>
          <w:rFonts w:ascii="仿宋_GB2312" w:eastAsia="仿宋_GB2312" w:hAnsi="宋体"/>
          <w:color w:val="000000"/>
          <w:sz w:val="32"/>
          <w:szCs w:val="32"/>
        </w:rPr>
        <w:t>2180</w:t>
      </w:r>
      <w:r w:rsidRPr="00326AC7">
        <w:rPr>
          <w:rFonts w:ascii="仿宋_GB2312" w:eastAsia="仿宋_GB2312" w:hAnsi="宋体" w:hint="eastAsia"/>
          <w:color w:val="000000"/>
          <w:sz w:val="32"/>
          <w:szCs w:val="32"/>
        </w:rPr>
        <w:t>㎡。经过多部门联合努力，不断对</w:t>
      </w:r>
      <w:r w:rsidRPr="00326AC7">
        <w:rPr>
          <w:rFonts w:ascii="仿宋_GB2312" w:eastAsia="仿宋_GB2312" w:hAnsi="仿宋" w:cs="楷体" w:hint="eastAsia"/>
          <w:color w:val="000000"/>
          <w:sz w:val="32"/>
          <w:szCs w:val="32"/>
        </w:rPr>
        <w:t>施工图的设计深化及消防联合图审合格，于2</w:t>
      </w:r>
      <w:r w:rsidRPr="00326AC7">
        <w:rPr>
          <w:rFonts w:ascii="仿宋_GB2312" w:eastAsia="仿宋_GB2312" w:hAnsi="仿宋" w:cs="楷体"/>
          <w:color w:val="000000"/>
          <w:sz w:val="32"/>
          <w:szCs w:val="32"/>
        </w:rPr>
        <w:t>020</w:t>
      </w:r>
      <w:r w:rsidRPr="00326AC7">
        <w:rPr>
          <w:rFonts w:ascii="仿宋_GB2312" w:eastAsia="仿宋_GB2312" w:hAnsi="仿宋" w:cs="楷体" w:hint="eastAsia"/>
          <w:color w:val="000000"/>
          <w:sz w:val="32"/>
          <w:szCs w:val="32"/>
        </w:rPr>
        <w:t>年1</w:t>
      </w:r>
      <w:r w:rsidRPr="00326AC7">
        <w:rPr>
          <w:rFonts w:ascii="仿宋_GB2312" w:eastAsia="仿宋_GB2312" w:hAnsi="仿宋" w:cs="楷体"/>
          <w:color w:val="000000"/>
          <w:sz w:val="32"/>
          <w:szCs w:val="32"/>
        </w:rPr>
        <w:t>1</w:t>
      </w:r>
      <w:r w:rsidRPr="00326AC7">
        <w:rPr>
          <w:rFonts w:ascii="仿宋_GB2312" w:eastAsia="仿宋_GB2312" w:hAnsi="仿宋" w:cs="楷体" w:hint="eastAsia"/>
          <w:color w:val="000000"/>
          <w:sz w:val="32"/>
          <w:szCs w:val="32"/>
        </w:rPr>
        <w:t>月完成招标，由杭州</w:t>
      </w:r>
      <w:proofErr w:type="gramStart"/>
      <w:r w:rsidRPr="00326AC7">
        <w:rPr>
          <w:rFonts w:ascii="仿宋_GB2312" w:eastAsia="仿宋_GB2312" w:hAnsi="仿宋" w:cs="楷体" w:hint="eastAsia"/>
          <w:color w:val="000000"/>
          <w:sz w:val="32"/>
          <w:szCs w:val="32"/>
        </w:rPr>
        <w:t>硕茂建筑</w:t>
      </w:r>
      <w:proofErr w:type="gramEnd"/>
      <w:r w:rsidRPr="00326AC7">
        <w:rPr>
          <w:rFonts w:ascii="仿宋_GB2312" w:eastAsia="仿宋_GB2312" w:hAnsi="仿宋" w:cs="楷体" w:hint="eastAsia"/>
          <w:color w:val="000000"/>
          <w:sz w:val="32"/>
          <w:szCs w:val="32"/>
        </w:rPr>
        <w:t>装饰工程有限公司中标</w:t>
      </w:r>
      <w:r w:rsidRPr="00326AC7">
        <w:rPr>
          <w:rFonts w:ascii="仿宋_GB2312" w:eastAsia="仿宋_GB2312" w:hAnsi="宋体" w:hint="eastAsia"/>
          <w:color w:val="000000"/>
          <w:sz w:val="32"/>
          <w:szCs w:val="32"/>
        </w:rPr>
        <w:t>，中标价3</w:t>
      </w:r>
      <w:r w:rsidRPr="00326AC7">
        <w:rPr>
          <w:rFonts w:ascii="仿宋_GB2312" w:eastAsia="仿宋_GB2312" w:hAnsi="宋体"/>
          <w:color w:val="000000"/>
          <w:sz w:val="32"/>
          <w:szCs w:val="32"/>
        </w:rPr>
        <w:t>00</w:t>
      </w:r>
      <w:r w:rsidRPr="00326AC7">
        <w:rPr>
          <w:rFonts w:ascii="仿宋_GB2312" w:eastAsia="仿宋_GB2312" w:hAnsi="宋体" w:hint="eastAsia"/>
          <w:color w:val="000000"/>
          <w:sz w:val="32"/>
          <w:szCs w:val="32"/>
        </w:rPr>
        <w:t>万元</w:t>
      </w:r>
      <w:r w:rsidRPr="00326AC7">
        <w:rPr>
          <w:rFonts w:ascii="仿宋_GB2312" w:eastAsia="仿宋_GB2312" w:hAnsi="仿宋" w:cs="楷体" w:hint="eastAsia"/>
          <w:color w:val="000000"/>
          <w:sz w:val="32"/>
          <w:szCs w:val="32"/>
        </w:rPr>
        <w:t>。目前该项目已经完成初验收，待消防验收合格后投入使用。</w:t>
      </w:r>
    </w:p>
    <w:p w:rsidR="002506DF" w:rsidRPr="00326AC7" w:rsidRDefault="002506DF" w:rsidP="002506DF">
      <w:pPr>
        <w:pStyle w:val="ae"/>
        <w:spacing w:line="360" w:lineRule="auto"/>
        <w:jc w:val="both"/>
        <w:rPr>
          <w:rFonts w:ascii="仿宋_GB2312" w:eastAsia="仿宋_GB2312" w:hAnsi="宋体"/>
          <w:color w:val="000000"/>
        </w:rPr>
      </w:pPr>
      <w:r w:rsidRPr="00326AC7">
        <w:rPr>
          <w:rFonts w:ascii="仿宋_GB2312" w:eastAsia="仿宋_GB2312" w:hAnsi="宋体" w:hint="eastAsia"/>
          <w:color w:val="000000"/>
        </w:rPr>
        <w:t>2</w:t>
      </w:r>
      <w:r w:rsidRPr="00326AC7">
        <w:rPr>
          <w:rFonts w:ascii="仿宋_GB2312" w:eastAsia="仿宋_GB2312" w:hAnsi="宋体"/>
          <w:color w:val="000000"/>
        </w:rPr>
        <w:t>.</w:t>
      </w:r>
      <w:r w:rsidRPr="00326AC7">
        <w:rPr>
          <w:rFonts w:ascii="仿宋_GB2312" w:eastAsia="仿宋_GB2312" w:hAnsi="宋体" w:hint="eastAsia"/>
          <w:color w:val="000000"/>
        </w:rPr>
        <w:t>校史馆布展工程</w:t>
      </w:r>
    </w:p>
    <w:p w:rsidR="002506DF" w:rsidRPr="00326AC7" w:rsidRDefault="002506DF" w:rsidP="002506DF">
      <w:pPr>
        <w:spacing w:line="360" w:lineRule="auto"/>
        <w:ind w:firstLineChars="200" w:firstLine="640"/>
        <w:rPr>
          <w:rFonts w:ascii="仿宋_GB2312" w:eastAsia="仿宋_GB2312" w:hAnsi="仿宋" w:cs="楷体"/>
          <w:color w:val="000000"/>
          <w:sz w:val="32"/>
          <w:szCs w:val="32"/>
        </w:rPr>
      </w:pPr>
      <w:r w:rsidRPr="00326AC7">
        <w:rPr>
          <w:rFonts w:ascii="仿宋_GB2312" w:eastAsia="仿宋_GB2312" w:hAnsi="宋体" w:hint="eastAsia"/>
          <w:color w:val="000000"/>
          <w:sz w:val="32"/>
          <w:szCs w:val="32"/>
        </w:rPr>
        <w:lastRenderedPageBreak/>
        <w:t>校史馆布展工程</w:t>
      </w:r>
      <w:proofErr w:type="gramStart"/>
      <w:r w:rsidRPr="00326AC7">
        <w:rPr>
          <w:rFonts w:ascii="仿宋_GB2312" w:eastAsia="仿宋_GB2312" w:hAnsi="宋体" w:hint="eastAsia"/>
          <w:color w:val="000000"/>
          <w:sz w:val="32"/>
          <w:szCs w:val="32"/>
        </w:rPr>
        <w:t>是继校史馆</w:t>
      </w:r>
      <w:proofErr w:type="gramEnd"/>
      <w:r w:rsidRPr="00326AC7">
        <w:rPr>
          <w:rFonts w:ascii="仿宋_GB2312" w:eastAsia="仿宋_GB2312" w:hAnsi="宋体" w:hint="eastAsia"/>
          <w:color w:val="000000"/>
          <w:sz w:val="32"/>
          <w:szCs w:val="32"/>
        </w:rPr>
        <w:t>装修改造工程后的</w:t>
      </w:r>
      <w:proofErr w:type="gramStart"/>
      <w:r w:rsidRPr="00326AC7">
        <w:rPr>
          <w:rFonts w:ascii="仿宋_GB2312" w:eastAsia="仿宋_GB2312" w:hAnsi="宋体" w:hint="eastAsia"/>
          <w:color w:val="000000"/>
          <w:sz w:val="32"/>
          <w:szCs w:val="32"/>
        </w:rPr>
        <w:t>校重点</w:t>
      </w:r>
      <w:proofErr w:type="gramEnd"/>
      <w:r w:rsidRPr="00326AC7">
        <w:rPr>
          <w:rFonts w:ascii="仿宋_GB2312" w:eastAsia="仿宋_GB2312" w:hAnsi="宋体" w:hint="eastAsia"/>
          <w:color w:val="000000"/>
          <w:sz w:val="32"/>
          <w:szCs w:val="32"/>
        </w:rPr>
        <w:t>推进项目，主要包含校史馆内部场景装饰、展板、展柜、展台、多媒体等软硬件，互动内容制作、安装等。项目位于下沙校区图书馆一楼，预算金额2</w:t>
      </w:r>
      <w:r w:rsidRPr="00326AC7">
        <w:rPr>
          <w:rFonts w:ascii="仿宋_GB2312" w:eastAsia="仿宋_GB2312" w:hAnsi="宋体"/>
          <w:color w:val="000000"/>
          <w:sz w:val="32"/>
          <w:szCs w:val="32"/>
        </w:rPr>
        <w:t>00</w:t>
      </w:r>
      <w:r w:rsidRPr="00326AC7">
        <w:rPr>
          <w:rFonts w:ascii="仿宋_GB2312" w:eastAsia="仿宋_GB2312" w:hAnsi="宋体" w:hint="eastAsia"/>
          <w:color w:val="000000"/>
          <w:sz w:val="32"/>
          <w:szCs w:val="32"/>
        </w:rPr>
        <w:t>万元整。经过两次招标后，最终由浙江中涛建设有限公司中标，中标价1</w:t>
      </w:r>
      <w:r w:rsidRPr="00326AC7">
        <w:rPr>
          <w:rFonts w:ascii="仿宋_GB2312" w:eastAsia="仿宋_GB2312" w:hAnsi="宋体"/>
          <w:color w:val="000000"/>
          <w:sz w:val="32"/>
          <w:szCs w:val="32"/>
        </w:rPr>
        <w:t>93.6</w:t>
      </w:r>
      <w:r w:rsidRPr="00326AC7">
        <w:rPr>
          <w:rFonts w:ascii="仿宋_GB2312" w:eastAsia="仿宋_GB2312" w:hAnsi="宋体" w:hint="eastAsia"/>
          <w:color w:val="000000"/>
          <w:sz w:val="32"/>
          <w:szCs w:val="32"/>
        </w:rPr>
        <w:t>万元。目前该项目已经完成验收，并交付使用。</w:t>
      </w:r>
    </w:p>
    <w:p w:rsidR="002506DF" w:rsidRPr="00326AC7" w:rsidRDefault="002506DF" w:rsidP="002506DF">
      <w:pPr>
        <w:pStyle w:val="ae"/>
        <w:spacing w:line="360" w:lineRule="auto"/>
        <w:jc w:val="both"/>
        <w:rPr>
          <w:rFonts w:ascii="仿宋_GB2312" w:eastAsia="仿宋_GB2312" w:hAnsi="宋体"/>
          <w:color w:val="000000"/>
        </w:rPr>
      </w:pPr>
      <w:r w:rsidRPr="00326AC7">
        <w:rPr>
          <w:rFonts w:ascii="仿宋_GB2312" w:eastAsia="仿宋_GB2312" w:hAnsi="宋体" w:hint="eastAsia"/>
          <w:color w:val="000000"/>
        </w:rPr>
        <w:t>3</w:t>
      </w:r>
      <w:r w:rsidRPr="00326AC7">
        <w:rPr>
          <w:rFonts w:ascii="仿宋_GB2312" w:eastAsia="仿宋_GB2312" w:hAnsi="宋体"/>
          <w:color w:val="000000"/>
        </w:rPr>
        <w:t>.</w:t>
      </w:r>
      <w:r w:rsidRPr="00326AC7">
        <w:rPr>
          <w:rFonts w:ascii="仿宋_GB2312" w:eastAsia="仿宋_GB2312" w:hAnsi="宋体" w:hint="eastAsia"/>
          <w:color w:val="000000"/>
        </w:rPr>
        <w:t>文科综合楼装修设计施工一体化项目</w:t>
      </w:r>
    </w:p>
    <w:p w:rsidR="002506DF" w:rsidRPr="00326AC7" w:rsidRDefault="002506DF" w:rsidP="002506DF">
      <w:pPr>
        <w:spacing w:line="360" w:lineRule="auto"/>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为提升教学管理与服务水平，根据“开放式教学、沉浸式体验、共享式交流、智慧式管理”的新建设理念，将文科综合楼一楼教室改建，形成集展示、体验、教学、创新于一体的教学空间，对二楼、三楼、四楼的公共空间和部分教室内部改造。该项目总预算200万，</w:t>
      </w:r>
      <w:r w:rsidRPr="00326AC7">
        <w:rPr>
          <w:rFonts w:ascii="仿宋_GB2312" w:eastAsia="仿宋_GB2312" w:hAnsi="仿宋" w:cs="楷体" w:hint="eastAsia"/>
          <w:color w:val="000000"/>
          <w:sz w:val="32"/>
          <w:szCs w:val="32"/>
        </w:rPr>
        <w:t>于2</w:t>
      </w:r>
      <w:r w:rsidRPr="00326AC7">
        <w:rPr>
          <w:rFonts w:ascii="仿宋_GB2312" w:eastAsia="仿宋_GB2312" w:hAnsi="仿宋" w:cs="楷体"/>
          <w:color w:val="000000"/>
          <w:sz w:val="32"/>
          <w:szCs w:val="32"/>
        </w:rPr>
        <w:t>020</w:t>
      </w:r>
      <w:r w:rsidRPr="00326AC7">
        <w:rPr>
          <w:rFonts w:ascii="仿宋_GB2312" w:eastAsia="仿宋_GB2312" w:hAnsi="仿宋" w:cs="楷体" w:hint="eastAsia"/>
          <w:color w:val="000000"/>
          <w:sz w:val="32"/>
          <w:szCs w:val="32"/>
        </w:rPr>
        <w:t>年9月完成招标，</w:t>
      </w:r>
      <w:r w:rsidRPr="00326AC7">
        <w:rPr>
          <w:rFonts w:ascii="仿宋_GB2312" w:eastAsia="仿宋_GB2312" w:hAnsi="宋体" w:hint="eastAsia"/>
          <w:color w:val="000000"/>
          <w:sz w:val="32"/>
          <w:szCs w:val="32"/>
        </w:rPr>
        <w:t>由浙江省装饰有限公司中标，中标价187万元。目前该项目已竣工验收完成并交付使用。</w:t>
      </w:r>
    </w:p>
    <w:p w:rsidR="002506DF" w:rsidRPr="00326AC7" w:rsidRDefault="002506DF" w:rsidP="002506DF">
      <w:pPr>
        <w:spacing w:line="360" w:lineRule="auto"/>
        <w:ind w:firstLineChars="200" w:firstLine="643"/>
        <w:rPr>
          <w:rFonts w:ascii="仿宋_GB2312" w:eastAsia="仿宋_GB2312" w:hAnsi="宋体"/>
          <w:b/>
          <w:color w:val="000000"/>
          <w:sz w:val="32"/>
          <w:szCs w:val="32"/>
        </w:rPr>
      </w:pPr>
      <w:r w:rsidRPr="00326AC7">
        <w:rPr>
          <w:rFonts w:ascii="仿宋_GB2312" w:eastAsia="仿宋_GB2312" w:hAnsi="宋体" w:hint="eastAsia"/>
          <w:b/>
          <w:color w:val="000000"/>
          <w:sz w:val="32"/>
          <w:szCs w:val="32"/>
        </w:rPr>
        <w:t>4</w:t>
      </w:r>
      <w:r w:rsidRPr="00326AC7">
        <w:rPr>
          <w:rFonts w:ascii="仿宋_GB2312" w:eastAsia="仿宋_GB2312" w:hAnsi="宋体"/>
          <w:b/>
          <w:color w:val="000000"/>
          <w:sz w:val="32"/>
          <w:szCs w:val="32"/>
        </w:rPr>
        <w:t>.</w:t>
      </w:r>
      <w:r w:rsidRPr="00326AC7">
        <w:rPr>
          <w:rFonts w:ascii="仿宋_GB2312" w:eastAsia="仿宋_GB2312" w:hAnsi="宋体" w:hint="eastAsia"/>
          <w:b/>
          <w:color w:val="000000"/>
          <w:sz w:val="32"/>
          <w:szCs w:val="32"/>
        </w:rPr>
        <w:t>校史徽雕墙工程</w:t>
      </w:r>
    </w:p>
    <w:p w:rsidR="002506DF" w:rsidRPr="00326AC7" w:rsidRDefault="002506DF" w:rsidP="002506DF">
      <w:pPr>
        <w:spacing w:line="360" w:lineRule="auto"/>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项目包括校史徽雕墙基础设计施工、徽</w:t>
      </w:r>
      <w:proofErr w:type="gramStart"/>
      <w:r w:rsidRPr="00326AC7">
        <w:rPr>
          <w:rFonts w:ascii="仿宋_GB2312" w:eastAsia="仿宋_GB2312" w:hAnsi="宋体" w:hint="eastAsia"/>
          <w:color w:val="000000"/>
          <w:sz w:val="32"/>
          <w:szCs w:val="32"/>
        </w:rPr>
        <w:t>雕内容</w:t>
      </w:r>
      <w:proofErr w:type="gramEnd"/>
      <w:r w:rsidRPr="00326AC7">
        <w:rPr>
          <w:rFonts w:ascii="仿宋_GB2312" w:eastAsia="仿宋_GB2312" w:hAnsi="宋体" w:hint="eastAsia"/>
          <w:color w:val="000000"/>
          <w:sz w:val="32"/>
          <w:szCs w:val="32"/>
        </w:rPr>
        <w:t>设计上墙制作、照明灯光设计安装等。整个微雕墙长1</w:t>
      </w:r>
      <w:r w:rsidRPr="00326AC7">
        <w:rPr>
          <w:rFonts w:ascii="仿宋_GB2312" w:eastAsia="仿宋_GB2312" w:hAnsi="宋体"/>
          <w:color w:val="000000"/>
          <w:sz w:val="32"/>
          <w:szCs w:val="32"/>
        </w:rPr>
        <w:t>1</w:t>
      </w:r>
      <w:r w:rsidRPr="00326AC7">
        <w:rPr>
          <w:rFonts w:ascii="仿宋_GB2312" w:eastAsia="仿宋_GB2312" w:hAnsi="宋体" w:hint="eastAsia"/>
          <w:color w:val="000000"/>
          <w:sz w:val="32"/>
          <w:szCs w:val="32"/>
        </w:rPr>
        <w:t>米、高4</w:t>
      </w:r>
      <w:r w:rsidRPr="00326AC7">
        <w:rPr>
          <w:rFonts w:ascii="仿宋_GB2312" w:eastAsia="仿宋_GB2312" w:hAnsi="宋体"/>
          <w:color w:val="000000"/>
          <w:sz w:val="32"/>
          <w:szCs w:val="32"/>
        </w:rPr>
        <w:t>.1</w:t>
      </w:r>
      <w:r w:rsidRPr="00326AC7">
        <w:rPr>
          <w:rFonts w:ascii="仿宋_GB2312" w:eastAsia="仿宋_GB2312" w:hAnsi="宋体" w:hint="eastAsia"/>
          <w:color w:val="000000"/>
          <w:sz w:val="32"/>
          <w:szCs w:val="32"/>
        </w:rPr>
        <w:t>米，选址于鸽子广场西，预算金额50万元。该项目通过单一来源方式进行招标采购，由</w:t>
      </w:r>
      <w:proofErr w:type="gramStart"/>
      <w:r w:rsidRPr="00326AC7">
        <w:rPr>
          <w:rFonts w:ascii="仿宋_GB2312" w:eastAsia="仿宋_GB2312" w:hAnsi="宋体" w:hint="eastAsia"/>
          <w:color w:val="000000"/>
          <w:sz w:val="32"/>
          <w:szCs w:val="32"/>
        </w:rPr>
        <w:t>歙县正辉</w:t>
      </w:r>
      <w:proofErr w:type="gramEnd"/>
      <w:r w:rsidRPr="00326AC7">
        <w:rPr>
          <w:rFonts w:ascii="仿宋_GB2312" w:eastAsia="仿宋_GB2312" w:hAnsi="宋体" w:hint="eastAsia"/>
          <w:color w:val="000000"/>
          <w:sz w:val="32"/>
          <w:szCs w:val="32"/>
        </w:rPr>
        <w:t>砖雕艺术研究所中标，中标价4</w:t>
      </w:r>
      <w:r w:rsidRPr="00326AC7">
        <w:rPr>
          <w:rFonts w:ascii="仿宋_GB2312" w:eastAsia="仿宋_GB2312" w:hAnsi="宋体"/>
          <w:color w:val="000000"/>
          <w:sz w:val="32"/>
          <w:szCs w:val="32"/>
        </w:rPr>
        <w:t>2.3</w:t>
      </w:r>
      <w:r w:rsidRPr="00326AC7">
        <w:rPr>
          <w:rFonts w:ascii="仿宋_GB2312" w:eastAsia="仿宋_GB2312" w:hAnsi="宋体" w:hint="eastAsia"/>
          <w:color w:val="000000"/>
          <w:sz w:val="32"/>
          <w:szCs w:val="32"/>
        </w:rPr>
        <w:t>万元。目前该项目已竣工验收完成并交付使用。</w:t>
      </w:r>
    </w:p>
    <w:p w:rsidR="002506DF" w:rsidRPr="00326AC7" w:rsidRDefault="002506DF" w:rsidP="002506DF">
      <w:pPr>
        <w:spacing w:line="360" w:lineRule="auto"/>
        <w:ind w:firstLineChars="200" w:firstLine="643"/>
        <w:rPr>
          <w:rFonts w:ascii="仿宋_GB2312" w:eastAsia="仿宋_GB2312" w:hAnsi="宋体"/>
          <w:b/>
          <w:color w:val="000000"/>
          <w:sz w:val="32"/>
          <w:szCs w:val="32"/>
        </w:rPr>
      </w:pPr>
      <w:r>
        <w:rPr>
          <w:rFonts w:ascii="仿宋_GB2312" w:eastAsia="仿宋_GB2312" w:hAnsi="宋体"/>
          <w:b/>
          <w:color w:val="000000"/>
          <w:sz w:val="32"/>
          <w:szCs w:val="32"/>
        </w:rPr>
        <w:t>5</w:t>
      </w:r>
      <w:r w:rsidRPr="00326AC7">
        <w:rPr>
          <w:rFonts w:ascii="仿宋_GB2312" w:eastAsia="仿宋_GB2312" w:hAnsi="宋体"/>
          <w:b/>
          <w:color w:val="000000"/>
          <w:sz w:val="32"/>
          <w:szCs w:val="32"/>
        </w:rPr>
        <w:t>.</w:t>
      </w:r>
      <w:r w:rsidRPr="00326AC7">
        <w:rPr>
          <w:rFonts w:ascii="仿宋_GB2312" w:eastAsia="仿宋_GB2312" w:hAnsi="宋体" w:hint="eastAsia"/>
          <w:b/>
          <w:color w:val="000000"/>
          <w:sz w:val="32"/>
          <w:szCs w:val="32"/>
        </w:rPr>
        <w:t>亚运场馆工程改造</w:t>
      </w:r>
    </w:p>
    <w:p w:rsidR="002506DF" w:rsidRPr="00326AC7" w:rsidRDefault="002506DF" w:rsidP="002506DF">
      <w:pPr>
        <w:spacing w:line="360" w:lineRule="auto"/>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学校文体中心（亚运手球比赛场馆）改造提升工程于</w:t>
      </w:r>
      <w:r w:rsidRPr="00326AC7">
        <w:rPr>
          <w:rFonts w:ascii="仿宋_GB2312" w:eastAsia="仿宋_GB2312" w:hAnsi="宋体" w:hint="eastAsia"/>
          <w:color w:val="000000"/>
          <w:sz w:val="32"/>
          <w:szCs w:val="32"/>
        </w:rPr>
        <w:lastRenderedPageBreak/>
        <w:t>2019年启动，改造完成后，作2022年亚运会女子手球比赛场地使用。项目总用地面积约为65545平方米，建筑面积约为21149平方米，概算为1.2312亿元，其中省财政承担80%，我校自筹20%。项目分赛时保障与赛后恢复两个阶段实施，赛时保障主要包括竞赛区、观众区及媒体转播、安保与</w:t>
      </w:r>
      <w:proofErr w:type="gramStart"/>
      <w:r w:rsidRPr="00326AC7">
        <w:rPr>
          <w:rFonts w:ascii="仿宋_GB2312" w:eastAsia="仿宋_GB2312" w:hAnsi="宋体" w:hint="eastAsia"/>
          <w:color w:val="000000"/>
          <w:sz w:val="32"/>
          <w:szCs w:val="32"/>
        </w:rPr>
        <w:t>赛事保障</w:t>
      </w:r>
      <w:proofErr w:type="gramEnd"/>
      <w:r w:rsidRPr="00326AC7">
        <w:rPr>
          <w:rFonts w:ascii="仿宋_GB2312" w:eastAsia="仿宋_GB2312" w:hAnsi="宋体" w:hint="eastAsia"/>
          <w:color w:val="000000"/>
          <w:sz w:val="32"/>
          <w:szCs w:val="32"/>
        </w:rPr>
        <w:t>等功能区场地改造提升和各赛事专用系统设施设备增设、更新等；赛后恢复主要为学校第二田径场等体育场地、设施等的恢复。项目于2019年12月底开工建设，2020年完成建安投资6000余万元，占赛前阶段建安投资额的90%，达到预期目标。在第三季度第二批亚运场馆开工建设项目中“季度目标完成率”排名第一，受到亚组委通报表扬。</w:t>
      </w:r>
    </w:p>
    <w:p w:rsidR="002506DF" w:rsidRPr="00326AC7" w:rsidRDefault="002506DF" w:rsidP="002506DF">
      <w:pPr>
        <w:spacing w:line="360" w:lineRule="auto"/>
        <w:ind w:firstLineChars="200" w:firstLine="643"/>
        <w:rPr>
          <w:rFonts w:ascii="仿宋_GB2312" w:eastAsia="仿宋_GB2312" w:hAnsi="宋体"/>
          <w:b/>
          <w:color w:val="000000"/>
          <w:sz w:val="32"/>
          <w:szCs w:val="32"/>
        </w:rPr>
      </w:pPr>
      <w:r>
        <w:rPr>
          <w:rFonts w:ascii="仿宋_GB2312" w:eastAsia="仿宋_GB2312" w:hAnsi="宋体"/>
          <w:b/>
          <w:color w:val="000000"/>
          <w:sz w:val="32"/>
          <w:szCs w:val="32"/>
        </w:rPr>
        <w:t>6</w:t>
      </w:r>
      <w:r w:rsidRPr="00326AC7">
        <w:rPr>
          <w:rFonts w:ascii="仿宋_GB2312" w:eastAsia="仿宋_GB2312" w:hAnsi="宋体"/>
          <w:b/>
          <w:color w:val="000000"/>
          <w:sz w:val="32"/>
          <w:szCs w:val="32"/>
        </w:rPr>
        <w:t>.</w:t>
      </w:r>
      <w:r w:rsidRPr="00326AC7">
        <w:rPr>
          <w:rFonts w:ascii="仿宋_GB2312" w:eastAsia="仿宋_GB2312" w:hAnsi="宋体" w:hint="eastAsia"/>
          <w:b/>
          <w:color w:val="000000"/>
          <w:sz w:val="32"/>
          <w:szCs w:val="32"/>
        </w:rPr>
        <w:t>浙商大创业园</w:t>
      </w:r>
    </w:p>
    <w:p w:rsidR="002506DF" w:rsidRPr="00326AC7" w:rsidRDefault="002506DF" w:rsidP="002506DF">
      <w:pPr>
        <w:spacing w:line="360" w:lineRule="auto"/>
        <w:ind w:firstLineChars="200" w:firstLine="640"/>
        <w:rPr>
          <w:rFonts w:ascii="仿宋_GB2312" w:eastAsia="仿宋_GB2312" w:hAnsi="宋体"/>
          <w:b/>
          <w:color w:val="000000"/>
          <w:sz w:val="32"/>
          <w:szCs w:val="32"/>
        </w:rPr>
      </w:pPr>
      <w:r w:rsidRPr="0049582B">
        <w:rPr>
          <w:rFonts w:ascii="仿宋_GB2312" w:eastAsia="仿宋_GB2312" w:hAnsi="宋体" w:hint="eastAsia"/>
          <w:color w:val="000000"/>
          <w:sz w:val="32"/>
          <w:szCs w:val="32"/>
        </w:rPr>
        <w:t>经第三方审计结算，2020年浙商大创业园区改造工程费用约为436万（2020年结算）。主要包含创业园工程120万，展厅装修116万，12号楼宿舍楼改造144万，景观56万</w:t>
      </w:r>
      <w:r>
        <w:rPr>
          <w:rFonts w:ascii="仿宋_GB2312" w:eastAsia="仿宋_GB2312" w:hAnsi="宋体" w:hint="eastAsia"/>
          <w:color w:val="000000"/>
          <w:sz w:val="32"/>
          <w:szCs w:val="32"/>
        </w:rPr>
        <w:t>。</w:t>
      </w:r>
      <w:r w:rsidRPr="0049582B">
        <w:rPr>
          <w:rFonts w:ascii="仿宋_GB2312" w:eastAsia="仿宋_GB2312" w:hAnsi="宋体" w:hint="eastAsia"/>
          <w:color w:val="000000"/>
          <w:sz w:val="32"/>
          <w:szCs w:val="32"/>
        </w:rPr>
        <w:t xml:space="preserve">   </w:t>
      </w:r>
      <w:r w:rsidRPr="0049582B">
        <w:rPr>
          <w:rFonts w:ascii="仿宋_GB2312" w:eastAsia="仿宋_GB2312" w:hAnsi="宋体" w:hint="eastAsia"/>
          <w:b/>
          <w:color w:val="000000"/>
          <w:sz w:val="32"/>
          <w:szCs w:val="32"/>
        </w:rPr>
        <w:t xml:space="preserve">     </w:t>
      </w:r>
    </w:p>
    <w:p w:rsidR="002506DF" w:rsidRPr="00326AC7" w:rsidRDefault="002506DF" w:rsidP="002506DF">
      <w:pPr>
        <w:spacing w:line="360" w:lineRule="auto"/>
        <w:ind w:firstLineChars="200" w:firstLine="640"/>
        <w:rPr>
          <w:rFonts w:ascii="仿宋_GB2312" w:eastAsia="仿宋_GB2312" w:hAnsi="宋体"/>
          <w:color w:val="000000"/>
          <w:sz w:val="32"/>
          <w:szCs w:val="32"/>
        </w:rPr>
      </w:pPr>
      <w:r w:rsidRPr="00326AC7">
        <w:rPr>
          <w:rFonts w:ascii="黑体" w:eastAsia="黑体" w:hAnsi="黑体" w:hint="eastAsia"/>
          <w:color w:val="000000"/>
          <w:sz w:val="32"/>
          <w:szCs w:val="32"/>
        </w:rPr>
        <w:t>二、工作改进举措</w:t>
      </w:r>
    </w:p>
    <w:p w:rsidR="002506DF" w:rsidRPr="00326AC7" w:rsidRDefault="002506DF" w:rsidP="002506DF">
      <w:pPr>
        <w:pStyle w:val="ae"/>
        <w:spacing w:line="360" w:lineRule="auto"/>
        <w:jc w:val="both"/>
        <w:rPr>
          <w:rFonts w:ascii="仿宋_GB2312" w:eastAsia="仿宋_GB2312" w:hAnsi="宋体"/>
          <w:b w:val="0"/>
          <w:color w:val="000000"/>
        </w:rPr>
      </w:pPr>
      <w:r w:rsidRPr="00326AC7">
        <w:rPr>
          <w:rFonts w:ascii="仿宋_GB2312" w:eastAsia="仿宋_GB2312" w:hAnsi="宋体" w:hint="eastAsia"/>
          <w:color w:val="000000"/>
        </w:rPr>
        <w:t>1.规范项目立项和采购程序。</w:t>
      </w:r>
      <w:r w:rsidRPr="00326AC7">
        <w:rPr>
          <w:rFonts w:ascii="仿宋_GB2312" w:eastAsia="仿宋_GB2312" w:hAnsi="宋体" w:hint="eastAsia"/>
          <w:b w:val="0"/>
          <w:color w:val="000000"/>
        </w:rPr>
        <w:t>学校的修缮工程项目按《中华人民共和国政府采购法》及《浙江工商大学修缮工程管理办法》（浙商大公管〔2017〕364号）的规定，对单项20万元以上项目按程序进行审批立项、项目意向公开、设计方案制定、采购执行建议书申报、招标需求编制、合同起草等工作，通过采购中心在浙江省政府采购网进行公开及公示，</w:t>
      </w:r>
      <w:r w:rsidRPr="00326AC7">
        <w:rPr>
          <w:rFonts w:ascii="仿宋_GB2312" w:eastAsia="仿宋_GB2312" w:hAnsi="宋体" w:hint="eastAsia"/>
          <w:b w:val="0"/>
          <w:color w:val="000000"/>
        </w:rPr>
        <w:lastRenderedPageBreak/>
        <w:t>并进行规范招标。对单项</w:t>
      </w:r>
      <w:r w:rsidRPr="00326AC7">
        <w:rPr>
          <w:rFonts w:ascii="仿宋_GB2312" w:eastAsia="仿宋_GB2312" w:hAnsi="宋体"/>
          <w:b w:val="0"/>
          <w:color w:val="000000"/>
        </w:rPr>
        <w:t>20</w:t>
      </w:r>
      <w:r w:rsidRPr="00326AC7">
        <w:rPr>
          <w:rFonts w:ascii="仿宋_GB2312" w:eastAsia="仿宋_GB2312" w:hAnsi="宋体" w:hint="eastAsia"/>
          <w:b w:val="0"/>
          <w:color w:val="000000"/>
        </w:rPr>
        <w:t>万元以下的小额修缮工程项目，按省财政采购管理办法规定进行定点施工单位采购，并按学校特点进行区域划分，结合实际对维修项目制定方案，对施工质量、进度及工程造价进行监督管理，以确保满足使用部门的需求。</w:t>
      </w:r>
    </w:p>
    <w:p w:rsidR="002506DF" w:rsidRPr="00326AC7" w:rsidRDefault="002506DF" w:rsidP="002506DF">
      <w:pPr>
        <w:pStyle w:val="ae"/>
        <w:spacing w:line="360" w:lineRule="auto"/>
        <w:jc w:val="both"/>
        <w:rPr>
          <w:rFonts w:ascii="仿宋_GB2312" w:eastAsia="仿宋_GB2312" w:hAnsi="宋体"/>
          <w:b w:val="0"/>
          <w:color w:val="000000"/>
        </w:rPr>
      </w:pPr>
      <w:r w:rsidRPr="00326AC7">
        <w:rPr>
          <w:rFonts w:ascii="仿宋_GB2312" w:eastAsia="仿宋_GB2312" w:hAnsi="宋体" w:hint="eastAsia"/>
          <w:color w:val="000000"/>
        </w:rPr>
        <w:t>2.强化项目实施过程管理。</w:t>
      </w:r>
      <w:r w:rsidRPr="00326AC7">
        <w:rPr>
          <w:rFonts w:ascii="仿宋_GB2312" w:eastAsia="仿宋_GB2312" w:hAnsi="宋体" w:hint="eastAsia"/>
          <w:b w:val="0"/>
          <w:color w:val="000000"/>
        </w:rPr>
        <w:t>在项目的实施前做好施工公告，实施过程进行阶段控制，加强过程管理，形成科学合理的施工组织，保证工程的质量、进度和安全；规范工程变更联系单的签发程序，联系单须通过后勤中心党政联席会、校工程维修小组讨论后，经设计、监理、施工单位确认方可签发。对按实决算部分的工程需经施工单位、监理、审计处多方认证，严格控制最终结算价。</w:t>
      </w:r>
    </w:p>
    <w:p w:rsidR="002506DF" w:rsidRPr="00326AC7" w:rsidRDefault="002506DF" w:rsidP="002506DF">
      <w:pPr>
        <w:pStyle w:val="ae"/>
        <w:spacing w:line="360" w:lineRule="auto"/>
        <w:jc w:val="both"/>
        <w:rPr>
          <w:rFonts w:ascii="仿宋_GB2312" w:eastAsia="仿宋_GB2312" w:hAnsi="宋体"/>
          <w:b w:val="0"/>
          <w:color w:val="000000"/>
        </w:rPr>
      </w:pPr>
      <w:r w:rsidRPr="00326AC7">
        <w:rPr>
          <w:rFonts w:ascii="仿宋_GB2312" w:eastAsia="仿宋_GB2312" w:hAnsi="宋体" w:hint="eastAsia"/>
          <w:color w:val="000000"/>
        </w:rPr>
        <w:t>3</w:t>
      </w:r>
      <w:r w:rsidRPr="00326AC7">
        <w:rPr>
          <w:rFonts w:ascii="仿宋_GB2312" w:eastAsia="仿宋_GB2312" w:hAnsi="宋体"/>
          <w:color w:val="000000"/>
        </w:rPr>
        <w:t>.</w:t>
      </w:r>
      <w:r w:rsidRPr="00326AC7">
        <w:rPr>
          <w:rFonts w:ascii="仿宋_GB2312" w:eastAsia="仿宋_GB2312" w:hAnsi="宋体" w:hint="eastAsia"/>
          <w:color w:val="000000"/>
        </w:rPr>
        <w:t>强化维修改造工作计划性。</w:t>
      </w:r>
      <w:r w:rsidRPr="00326AC7">
        <w:rPr>
          <w:rFonts w:ascii="仿宋_GB2312" w:eastAsia="仿宋_GB2312" w:hAnsi="宋体" w:hint="eastAsia"/>
          <w:b w:val="0"/>
          <w:color w:val="000000"/>
        </w:rPr>
        <w:t>制定计划、落实审批、分步实施。明确任务目标和时限，制定维修改造工作计划，按计划实施各项目。8月份发布下一年度维修改造需求申报通知，校工程维修小组组织大型项目申报答辩，制定年度维修改造计划，并报学校会议审定。对小额维修项目，按程序经后勤中心党政联席会议、校工程维修小组会议研究决定后实施。</w:t>
      </w:r>
    </w:p>
    <w:p w:rsidR="002506DF" w:rsidRPr="00326AC7" w:rsidRDefault="002506DF" w:rsidP="002506DF">
      <w:pPr>
        <w:pStyle w:val="ae"/>
        <w:spacing w:line="360" w:lineRule="auto"/>
        <w:jc w:val="both"/>
        <w:rPr>
          <w:rFonts w:ascii="仿宋_GB2312" w:eastAsia="仿宋_GB2312" w:hAnsi="宋体"/>
          <w:b w:val="0"/>
          <w:bCs/>
          <w:color w:val="000000"/>
        </w:rPr>
      </w:pPr>
      <w:r w:rsidRPr="00326AC7">
        <w:rPr>
          <w:rFonts w:ascii="仿宋_GB2312" w:eastAsia="仿宋_GB2312" w:hAnsi="宋体" w:hint="eastAsia"/>
          <w:bCs/>
          <w:color w:val="000000"/>
        </w:rPr>
        <w:t>4.完善“精细化服务标准”。</w:t>
      </w:r>
      <w:r w:rsidRPr="00326AC7">
        <w:rPr>
          <w:rFonts w:ascii="仿宋_GB2312" w:eastAsia="仿宋_GB2312" w:hAnsi="宋体" w:hint="eastAsia"/>
          <w:b w:val="0"/>
          <w:bCs/>
          <w:color w:val="000000"/>
        </w:rPr>
        <w:t>进一步推进项目管理工作规范化、精细化，将规范服务细化到日常工作的所有阶段和环节，做到各个工作环节有制度、有计划、有实施、有检查、</w:t>
      </w:r>
      <w:r w:rsidRPr="00326AC7">
        <w:rPr>
          <w:rFonts w:ascii="仿宋_GB2312" w:eastAsia="仿宋_GB2312" w:hAnsi="宋体" w:hint="eastAsia"/>
          <w:b w:val="0"/>
          <w:bCs/>
          <w:color w:val="000000"/>
        </w:rPr>
        <w:lastRenderedPageBreak/>
        <w:t>有改进，并形成相关记录，确保各项目能够如期保质竣工交付。</w:t>
      </w:r>
    </w:p>
    <w:p w:rsidR="002506DF" w:rsidRPr="00326AC7" w:rsidRDefault="002506DF" w:rsidP="002506DF">
      <w:pPr>
        <w:pStyle w:val="ae"/>
        <w:spacing w:line="360" w:lineRule="auto"/>
        <w:jc w:val="both"/>
        <w:rPr>
          <w:rFonts w:ascii="仿宋_GB2312" w:eastAsia="仿宋_GB2312" w:hAnsi="宋体"/>
          <w:b w:val="0"/>
          <w:bCs/>
          <w:color w:val="000000"/>
        </w:rPr>
      </w:pPr>
      <w:r w:rsidRPr="00326AC7">
        <w:rPr>
          <w:rFonts w:ascii="仿宋_GB2312" w:eastAsia="仿宋_GB2312" w:hAnsi="宋体" w:hint="eastAsia"/>
          <w:bCs/>
          <w:color w:val="000000"/>
        </w:rPr>
        <w:t>5.加强维修改造工作安全管理。</w:t>
      </w:r>
      <w:r w:rsidRPr="00326AC7">
        <w:rPr>
          <w:rFonts w:ascii="仿宋_GB2312" w:eastAsia="仿宋_GB2312" w:hAnsi="宋体" w:hint="eastAsia"/>
          <w:b w:val="0"/>
          <w:bCs/>
          <w:color w:val="000000"/>
        </w:rPr>
        <w:t>后勤中心对工程项目安全管理落实到位，责任到人，提高相关管理人员的责任心，督查施工单位做到定时与不定时进行安全教育，发现问题，及时解决，杜绝安全隐患，确保将安全工作落到实处。</w:t>
      </w: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ae"/>
        <w:spacing w:line="360" w:lineRule="auto"/>
        <w:ind w:firstLine="640"/>
        <w:jc w:val="both"/>
        <w:rPr>
          <w:rFonts w:ascii="仿宋_GB2312" w:eastAsia="仿宋_GB2312" w:hAnsi="宋体"/>
          <w:b w:val="0"/>
          <w:bCs/>
          <w:color w:val="000000"/>
        </w:rPr>
      </w:pPr>
    </w:p>
    <w:p w:rsidR="002506DF" w:rsidRPr="00326AC7" w:rsidRDefault="002506DF" w:rsidP="002506DF">
      <w:pPr>
        <w:pStyle w:val="1"/>
        <w:rPr>
          <w:color w:val="000000"/>
        </w:rPr>
      </w:pPr>
      <w:r w:rsidRPr="00326AC7">
        <w:rPr>
          <w:rFonts w:hint="eastAsia"/>
          <w:color w:val="000000"/>
        </w:rPr>
        <w:lastRenderedPageBreak/>
        <w:t>20</w:t>
      </w:r>
      <w:r w:rsidRPr="00326AC7">
        <w:rPr>
          <w:color w:val="000000"/>
        </w:rPr>
        <w:t>20</w:t>
      </w:r>
      <w:r w:rsidRPr="00326AC7">
        <w:rPr>
          <w:rFonts w:hint="eastAsia"/>
          <w:color w:val="000000"/>
        </w:rPr>
        <w:t>年住房购置与货币化分房、</w:t>
      </w:r>
      <w:bookmarkStart w:id="53" w:name="_Toc4139"/>
      <w:bookmarkStart w:id="54" w:name="_Toc480461437"/>
      <w:bookmarkStart w:id="55" w:name="_Toc510517464"/>
      <w:bookmarkEnd w:id="49"/>
      <w:r w:rsidRPr="00326AC7">
        <w:rPr>
          <w:rFonts w:hint="eastAsia"/>
          <w:color w:val="000000"/>
        </w:rPr>
        <w:t>教职工宿舍</w:t>
      </w:r>
      <w:bookmarkEnd w:id="50"/>
      <w:bookmarkEnd w:id="51"/>
    </w:p>
    <w:p w:rsidR="002506DF" w:rsidRPr="00326AC7" w:rsidRDefault="002506DF" w:rsidP="002506DF">
      <w:pPr>
        <w:pStyle w:val="1"/>
        <w:rPr>
          <w:color w:val="000000"/>
        </w:rPr>
      </w:pPr>
      <w:bookmarkStart w:id="56" w:name="_Toc5089735"/>
      <w:bookmarkStart w:id="57" w:name="_Toc5262944"/>
      <w:bookmarkStart w:id="58" w:name="_Toc16159"/>
      <w:r w:rsidRPr="00326AC7">
        <w:rPr>
          <w:rFonts w:hint="eastAsia"/>
          <w:color w:val="000000"/>
        </w:rPr>
        <w:t>租用工作公开报告</w:t>
      </w:r>
      <w:bookmarkEnd w:id="53"/>
      <w:bookmarkEnd w:id="54"/>
      <w:bookmarkEnd w:id="55"/>
      <w:bookmarkEnd w:id="56"/>
      <w:bookmarkEnd w:id="57"/>
      <w:bookmarkEnd w:id="58"/>
    </w:p>
    <w:p w:rsidR="002506DF" w:rsidRPr="00326AC7" w:rsidRDefault="002506DF" w:rsidP="002506DF">
      <w:pPr>
        <w:pStyle w:val="ae"/>
        <w:jc w:val="both"/>
        <w:rPr>
          <w:color w:val="000000"/>
        </w:rPr>
      </w:pPr>
      <w:bookmarkStart w:id="59" w:name="_Toc510517465"/>
      <w:bookmarkStart w:id="60" w:name="_Toc5262945"/>
      <w:bookmarkStart w:id="61" w:name="_Toc28674"/>
      <w:r w:rsidRPr="00326AC7">
        <w:rPr>
          <w:rFonts w:hint="eastAsia"/>
          <w:color w:val="000000"/>
        </w:rPr>
        <w:t>一、基本</w:t>
      </w:r>
      <w:r w:rsidRPr="00326AC7">
        <w:rPr>
          <w:color w:val="000000"/>
        </w:rPr>
        <w:t>情况</w:t>
      </w:r>
    </w:p>
    <w:p w:rsidR="002506DF" w:rsidRPr="00326AC7" w:rsidRDefault="002506DF" w:rsidP="002506DF">
      <w:pPr>
        <w:spacing w:line="560" w:lineRule="exact"/>
        <w:ind w:firstLineChars="200" w:firstLine="640"/>
        <w:rPr>
          <w:rFonts w:ascii="楷体_GB2312" w:eastAsia="楷体_GB2312" w:hAnsi="楷体" w:cs="楷体"/>
          <w:color w:val="000000"/>
          <w:sz w:val="32"/>
          <w:szCs w:val="32"/>
        </w:rPr>
      </w:pPr>
      <w:r w:rsidRPr="00326AC7">
        <w:rPr>
          <w:rFonts w:ascii="楷体_GB2312" w:eastAsia="楷体_GB2312" w:hAnsi="楷体" w:cs="楷体" w:hint="eastAsia"/>
          <w:color w:val="000000"/>
          <w:sz w:val="32"/>
          <w:szCs w:val="32"/>
        </w:rPr>
        <w:t>1.货币化分房</w:t>
      </w:r>
    </w:p>
    <w:p w:rsidR="002506DF" w:rsidRPr="00326AC7" w:rsidRDefault="002506DF" w:rsidP="002506DF">
      <w:pPr>
        <w:spacing w:line="560" w:lineRule="exact"/>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2020年度，共完成了6</w:t>
      </w:r>
      <w:r w:rsidRPr="00326AC7">
        <w:rPr>
          <w:rFonts w:ascii="仿宋_GB2312" w:eastAsia="仿宋_GB2312" w:hAnsi="宋体"/>
          <w:color w:val="000000"/>
          <w:sz w:val="32"/>
          <w:szCs w:val="32"/>
        </w:rPr>
        <w:t>9</w:t>
      </w:r>
      <w:r w:rsidRPr="00326AC7">
        <w:rPr>
          <w:rFonts w:ascii="仿宋_GB2312" w:eastAsia="仿宋_GB2312" w:hAnsi="宋体" w:hint="eastAsia"/>
          <w:color w:val="000000"/>
          <w:sz w:val="32"/>
          <w:szCs w:val="32"/>
        </w:rPr>
        <w:t>位引进人才的购房补贴启动工作；完成7</w:t>
      </w:r>
      <w:r w:rsidRPr="00326AC7">
        <w:rPr>
          <w:rFonts w:ascii="仿宋_GB2312" w:eastAsia="仿宋_GB2312" w:hAnsi="宋体"/>
          <w:color w:val="000000"/>
          <w:sz w:val="32"/>
          <w:szCs w:val="32"/>
        </w:rPr>
        <w:t>4</w:t>
      </w:r>
      <w:r w:rsidRPr="00326AC7">
        <w:rPr>
          <w:rFonts w:ascii="仿宋_GB2312" w:eastAsia="仿宋_GB2312" w:hAnsi="宋体" w:hint="eastAsia"/>
          <w:color w:val="000000"/>
          <w:sz w:val="32"/>
          <w:szCs w:val="32"/>
        </w:rPr>
        <w:t>名教职工的一次性住房货币补贴和住房公积金补贴新申请或职级晋升调整工作。</w:t>
      </w:r>
    </w:p>
    <w:p w:rsidR="002506DF" w:rsidRPr="00326AC7" w:rsidRDefault="002506DF" w:rsidP="002506DF">
      <w:pPr>
        <w:spacing w:line="560" w:lineRule="exact"/>
        <w:ind w:firstLineChars="200" w:firstLine="640"/>
        <w:rPr>
          <w:rFonts w:ascii="楷体_GB2312" w:eastAsia="楷体_GB2312" w:hAnsi="楷体" w:cs="楷体"/>
          <w:color w:val="000000"/>
          <w:sz w:val="32"/>
          <w:szCs w:val="32"/>
        </w:rPr>
      </w:pPr>
      <w:r w:rsidRPr="00326AC7">
        <w:rPr>
          <w:rFonts w:ascii="楷体_GB2312" w:eastAsia="楷体_GB2312" w:hAnsi="楷体" w:cs="楷体" w:hint="eastAsia"/>
          <w:color w:val="000000"/>
          <w:sz w:val="32"/>
          <w:szCs w:val="32"/>
        </w:rPr>
        <w:t>2.教职工宿舍租用</w:t>
      </w:r>
    </w:p>
    <w:p w:rsidR="002506DF" w:rsidRPr="00326AC7" w:rsidRDefault="002506DF" w:rsidP="002506DF">
      <w:pPr>
        <w:spacing w:line="560" w:lineRule="exact"/>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2020年度，学校周转房（含市区套房、丽泽苑教职工宿舍、校内教职工集体宿舍），受理入住申请共计1</w:t>
      </w:r>
      <w:r w:rsidRPr="00326AC7">
        <w:rPr>
          <w:rFonts w:ascii="仿宋_GB2312" w:eastAsia="仿宋_GB2312" w:hAnsi="宋体"/>
          <w:color w:val="000000"/>
          <w:sz w:val="32"/>
          <w:szCs w:val="32"/>
        </w:rPr>
        <w:t>88</w:t>
      </w:r>
      <w:r w:rsidRPr="00326AC7">
        <w:rPr>
          <w:rFonts w:ascii="仿宋_GB2312" w:eastAsia="仿宋_GB2312" w:hAnsi="宋体" w:hint="eastAsia"/>
          <w:color w:val="000000"/>
          <w:sz w:val="32"/>
          <w:szCs w:val="32"/>
        </w:rPr>
        <w:t>人次。</w:t>
      </w:r>
    </w:p>
    <w:p w:rsidR="002506DF" w:rsidRPr="00326AC7" w:rsidRDefault="002506DF" w:rsidP="002506DF">
      <w:pPr>
        <w:spacing w:line="560" w:lineRule="exact"/>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3.住房购置</w:t>
      </w:r>
    </w:p>
    <w:p w:rsidR="002506DF" w:rsidRPr="00326AC7" w:rsidRDefault="002506DF" w:rsidP="002506DF">
      <w:pPr>
        <w:spacing w:line="560" w:lineRule="exact"/>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2020年度，未受理专用房申购申请。</w:t>
      </w:r>
    </w:p>
    <w:p w:rsidR="002506DF" w:rsidRPr="00326AC7" w:rsidRDefault="002506DF" w:rsidP="002506DF">
      <w:pPr>
        <w:pStyle w:val="ae"/>
        <w:jc w:val="both"/>
        <w:rPr>
          <w:color w:val="000000"/>
        </w:rPr>
      </w:pPr>
      <w:r w:rsidRPr="00326AC7">
        <w:rPr>
          <w:rFonts w:hint="eastAsia"/>
          <w:color w:val="000000"/>
        </w:rPr>
        <w:t>二、工作措施</w:t>
      </w:r>
    </w:p>
    <w:p w:rsidR="002506DF" w:rsidRPr="00326AC7" w:rsidRDefault="002506DF" w:rsidP="002506DF">
      <w:pPr>
        <w:spacing w:line="560" w:lineRule="exact"/>
        <w:ind w:firstLineChars="200" w:firstLine="640"/>
        <w:rPr>
          <w:rFonts w:ascii="楷体_GB2312" w:eastAsia="楷体_GB2312" w:hAnsi="楷体" w:cs="楷体"/>
          <w:color w:val="000000"/>
          <w:sz w:val="32"/>
          <w:szCs w:val="32"/>
        </w:rPr>
      </w:pPr>
      <w:r w:rsidRPr="00326AC7">
        <w:rPr>
          <w:rFonts w:ascii="楷体_GB2312" w:eastAsia="楷体_GB2312" w:hAnsi="楷体" w:cs="楷体" w:hint="eastAsia"/>
          <w:color w:val="000000"/>
          <w:sz w:val="32"/>
          <w:szCs w:val="32"/>
        </w:rPr>
        <w:t>（一）货币化分房公开措施</w:t>
      </w:r>
    </w:p>
    <w:p w:rsidR="002506DF" w:rsidRPr="00326AC7" w:rsidRDefault="002506DF" w:rsidP="002506DF">
      <w:pPr>
        <w:spacing w:line="560" w:lineRule="exact"/>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1</w:t>
      </w:r>
      <w:r w:rsidRPr="00326AC7">
        <w:rPr>
          <w:rFonts w:ascii="楷体_GB2312" w:eastAsia="楷体_GB2312"/>
          <w:color w:val="000000"/>
          <w:sz w:val="32"/>
          <w:szCs w:val="32"/>
        </w:rPr>
        <w:t>.</w:t>
      </w:r>
      <w:r w:rsidRPr="00326AC7">
        <w:rPr>
          <w:rFonts w:ascii="楷体_GB2312" w:eastAsia="楷体_GB2312" w:hint="eastAsia"/>
          <w:color w:val="000000"/>
          <w:sz w:val="32"/>
          <w:szCs w:val="32"/>
        </w:rPr>
        <w:t>依据：</w:t>
      </w:r>
      <w:r w:rsidRPr="00326AC7">
        <w:rPr>
          <w:rFonts w:ascii="仿宋_GB2312" w:eastAsia="仿宋_GB2312" w:hAnsi="宋体" w:hint="eastAsia"/>
          <w:color w:val="000000"/>
          <w:sz w:val="32"/>
          <w:szCs w:val="32"/>
        </w:rPr>
        <w:t>《关于省直财政补助事业单位职工住房补贴发放工作的实施意见》（</w:t>
      </w:r>
      <w:proofErr w:type="gramStart"/>
      <w:r w:rsidRPr="00326AC7">
        <w:rPr>
          <w:rFonts w:ascii="仿宋_GB2312" w:eastAsia="仿宋_GB2312" w:hAnsi="宋体" w:hint="eastAsia"/>
          <w:color w:val="000000"/>
          <w:sz w:val="32"/>
          <w:szCs w:val="32"/>
        </w:rPr>
        <w:t>浙财综</w:t>
      </w:r>
      <w:proofErr w:type="gramEnd"/>
      <w:r w:rsidRPr="00326AC7">
        <w:rPr>
          <w:rFonts w:ascii="仿宋_GB2312" w:eastAsia="仿宋_GB2312" w:hAnsi="宋体" w:hint="eastAsia"/>
          <w:color w:val="000000"/>
          <w:sz w:val="32"/>
          <w:szCs w:val="32"/>
        </w:rPr>
        <w:t>字〔2007〕96号）、浙江省省直属单位住房改革委员会《关于住房公积金补贴发放有关规定的通知》（</w:t>
      </w:r>
      <w:proofErr w:type="gramStart"/>
      <w:r w:rsidRPr="00326AC7">
        <w:rPr>
          <w:rFonts w:ascii="仿宋_GB2312" w:eastAsia="仿宋_GB2312" w:hAnsi="宋体" w:hint="eastAsia"/>
          <w:color w:val="000000"/>
          <w:sz w:val="32"/>
          <w:szCs w:val="32"/>
        </w:rPr>
        <w:t>浙直房发</w:t>
      </w:r>
      <w:proofErr w:type="gramEnd"/>
      <w:r w:rsidRPr="00326AC7">
        <w:rPr>
          <w:rFonts w:ascii="仿宋_GB2312" w:eastAsia="仿宋_GB2312" w:hAnsi="宋体" w:hint="eastAsia"/>
          <w:color w:val="000000"/>
          <w:sz w:val="32"/>
          <w:szCs w:val="32"/>
        </w:rPr>
        <w:t>〔2002〕5号）、《浙江省省直属单位（杭州市市区）住房补贴资金筹集、拨付和管理暂行办法》（</w:t>
      </w:r>
      <w:proofErr w:type="gramStart"/>
      <w:r w:rsidRPr="00326AC7">
        <w:rPr>
          <w:rFonts w:ascii="仿宋_GB2312" w:eastAsia="仿宋_GB2312" w:hAnsi="宋体" w:hint="eastAsia"/>
          <w:color w:val="000000"/>
          <w:sz w:val="32"/>
          <w:szCs w:val="32"/>
        </w:rPr>
        <w:t>省直房发</w:t>
      </w:r>
      <w:proofErr w:type="gramEnd"/>
      <w:r w:rsidRPr="00326AC7">
        <w:rPr>
          <w:rFonts w:ascii="仿宋_GB2312" w:eastAsia="仿宋_GB2312" w:hAnsi="宋体" w:hint="eastAsia"/>
          <w:color w:val="000000"/>
          <w:sz w:val="32"/>
          <w:szCs w:val="32"/>
        </w:rPr>
        <w:t>〔2001〕1号）及学校相关会议纪要决议等有关文件。</w:t>
      </w:r>
    </w:p>
    <w:p w:rsidR="002506DF" w:rsidRPr="00326AC7" w:rsidRDefault="002506DF" w:rsidP="002506DF">
      <w:pPr>
        <w:spacing w:line="560" w:lineRule="exact"/>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2.公开措施：根据上级文件要求和学校相关文件精神，2020年9月，通过校内办公网发布《关于办理20</w:t>
      </w:r>
      <w:r w:rsidRPr="00326AC7">
        <w:rPr>
          <w:rFonts w:ascii="仿宋_GB2312" w:eastAsia="仿宋_GB2312" w:hAnsi="宋体"/>
          <w:color w:val="000000"/>
          <w:sz w:val="32"/>
          <w:szCs w:val="32"/>
        </w:rPr>
        <w:t>20</w:t>
      </w:r>
      <w:r w:rsidRPr="00326AC7">
        <w:rPr>
          <w:rFonts w:ascii="仿宋_GB2312" w:eastAsia="仿宋_GB2312" w:hAnsi="宋体" w:hint="eastAsia"/>
          <w:color w:val="000000"/>
          <w:sz w:val="32"/>
          <w:szCs w:val="32"/>
        </w:rPr>
        <w:t>年度一次性住房货币补贴和住房公积金补贴申请有关事项的通知》，及时向教职工公开各类补贴申请程序及要求；并严格审核申</w:t>
      </w:r>
      <w:r w:rsidRPr="00326AC7">
        <w:rPr>
          <w:rFonts w:ascii="仿宋_GB2312" w:eastAsia="仿宋_GB2312" w:hAnsi="宋体" w:hint="eastAsia"/>
          <w:color w:val="000000"/>
          <w:sz w:val="32"/>
          <w:szCs w:val="32"/>
        </w:rPr>
        <w:lastRenderedPageBreak/>
        <w:t>请材料，通过公示后上报上级主管部门审批。</w:t>
      </w:r>
    </w:p>
    <w:p w:rsidR="002506DF" w:rsidRPr="00326AC7" w:rsidRDefault="002506DF" w:rsidP="002506DF">
      <w:pPr>
        <w:spacing w:line="560" w:lineRule="exact"/>
        <w:ind w:firstLineChars="200" w:firstLine="640"/>
        <w:rPr>
          <w:rFonts w:ascii="楷体_GB2312" w:eastAsia="楷体_GB2312" w:hAnsi="楷体" w:cs="楷体"/>
          <w:color w:val="000000"/>
          <w:sz w:val="32"/>
          <w:szCs w:val="32"/>
        </w:rPr>
      </w:pPr>
      <w:r w:rsidRPr="00326AC7">
        <w:rPr>
          <w:rFonts w:ascii="楷体_GB2312" w:eastAsia="楷体_GB2312" w:hAnsi="楷体" w:cs="楷体" w:hint="eastAsia"/>
          <w:color w:val="000000"/>
          <w:sz w:val="32"/>
          <w:szCs w:val="32"/>
        </w:rPr>
        <w:t>（二）教职工宿舍租用公开措施</w:t>
      </w:r>
    </w:p>
    <w:p w:rsidR="002506DF" w:rsidRPr="00326AC7" w:rsidRDefault="002506DF" w:rsidP="002506DF">
      <w:pPr>
        <w:spacing w:line="560" w:lineRule="exact"/>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1</w:t>
      </w:r>
      <w:r w:rsidRPr="00326AC7">
        <w:rPr>
          <w:rFonts w:ascii="楷体_GB2312" w:eastAsia="楷体_GB2312"/>
          <w:color w:val="000000"/>
          <w:sz w:val="32"/>
          <w:szCs w:val="32"/>
        </w:rPr>
        <w:t>.</w:t>
      </w:r>
      <w:r w:rsidRPr="00326AC7">
        <w:rPr>
          <w:rFonts w:hint="eastAsia"/>
          <w:color w:val="000000"/>
        </w:rPr>
        <w:t xml:space="preserve"> </w:t>
      </w:r>
      <w:r w:rsidRPr="00326AC7">
        <w:rPr>
          <w:rFonts w:ascii="仿宋_GB2312" w:eastAsia="仿宋_GB2312" w:hAnsi="宋体" w:hint="eastAsia"/>
          <w:color w:val="000000"/>
          <w:sz w:val="32"/>
          <w:szCs w:val="32"/>
        </w:rPr>
        <w:t>严格按照《浙江工商大学周转房管理办法》（</w:t>
      </w:r>
      <w:bookmarkStart w:id="62" w:name="文号"/>
      <w:r w:rsidRPr="00326AC7">
        <w:rPr>
          <w:rFonts w:ascii="仿宋_GB2312" w:eastAsia="仿宋_GB2312" w:hAnsi="宋体" w:hint="eastAsia"/>
          <w:color w:val="000000"/>
          <w:sz w:val="32"/>
          <w:szCs w:val="32"/>
        </w:rPr>
        <w:t>浙商大公管〔2018〕226号</w:t>
      </w:r>
      <w:bookmarkEnd w:id="62"/>
      <w:r w:rsidRPr="00326AC7">
        <w:rPr>
          <w:rFonts w:ascii="仿宋_GB2312" w:eastAsia="仿宋_GB2312" w:hAnsi="宋体" w:hint="eastAsia"/>
          <w:color w:val="000000"/>
          <w:sz w:val="32"/>
          <w:szCs w:val="32"/>
        </w:rPr>
        <w:t>）和相关文件精神，受理各类租房申请，严格审核申请材料，并对符合基准价租住的申请人材料通过部门处</w:t>
      </w:r>
      <w:proofErr w:type="gramStart"/>
      <w:r w:rsidRPr="00326AC7">
        <w:rPr>
          <w:rFonts w:ascii="仿宋_GB2312" w:eastAsia="仿宋_GB2312" w:hAnsi="宋体" w:hint="eastAsia"/>
          <w:color w:val="000000"/>
          <w:sz w:val="32"/>
          <w:szCs w:val="32"/>
        </w:rPr>
        <w:t>务</w:t>
      </w:r>
      <w:proofErr w:type="gramEnd"/>
      <w:r w:rsidRPr="00326AC7">
        <w:rPr>
          <w:rFonts w:ascii="仿宋_GB2312" w:eastAsia="仿宋_GB2312" w:hAnsi="宋体" w:hint="eastAsia"/>
          <w:color w:val="000000"/>
          <w:sz w:val="32"/>
          <w:szCs w:val="32"/>
        </w:rPr>
        <w:t>公开栏、房产信息管理系统等方式公示。</w:t>
      </w:r>
    </w:p>
    <w:p w:rsidR="002506DF" w:rsidRPr="00326AC7" w:rsidRDefault="002506DF" w:rsidP="002506DF">
      <w:pPr>
        <w:spacing w:line="560" w:lineRule="exact"/>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2.2020年4月，通过校内办公网发布《关于丽泽北苑地下车位启动租赁相关事项的通知》，受理丽</w:t>
      </w:r>
      <w:proofErr w:type="gramStart"/>
      <w:r w:rsidRPr="00326AC7">
        <w:rPr>
          <w:rFonts w:ascii="仿宋_GB2312" w:eastAsia="仿宋_GB2312" w:hAnsi="宋体" w:hint="eastAsia"/>
          <w:color w:val="000000"/>
          <w:sz w:val="32"/>
          <w:szCs w:val="32"/>
        </w:rPr>
        <w:t>泽北苑配套</w:t>
      </w:r>
      <w:proofErr w:type="gramEnd"/>
      <w:r w:rsidRPr="00326AC7">
        <w:rPr>
          <w:rFonts w:ascii="仿宋_GB2312" w:eastAsia="仿宋_GB2312" w:hAnsi="宋体" w:hint="eastAsia"/>
          <w:color w:val="000000"/>
          <w:sz w:val="32"/>
          <w:szCs w:val="32"/>
        </w:rPr>
        <w:t>地下车位租赁申请。车位选号方案通过校内办公网、短信、电话等方式向相关人员公开，车位选</w:t>
      </w:r>
      <w:proofErr w:type="gramStart"/>
      <w:r w:rsidRPr="00326AC7">
        <w:rPr>
          <w:rFonts w:ascii="仿宋_GB2312" w:eastAsia="仿宋_GB2312" w:hAnsi="宋体" w:hint="eastAsia"/>
          <w:color w:val="000000"/>
          <w:sz w:val="32"/>
          <w:szCs w:val="32"/>
        </w:rPr>
        <w:t>号过程</w:t>
      </w:r>
      <w:proofErr w:type="gramEnd"/>
      <w:r w:rsidRPr="00326AC7">
        <w:rPr>
          <w:rFonts w:ascii="仿宋_GB2312" w:eastAsia="仿宋_GB2312" w:hAnsi="宋体" w:hint="eastAsia"/>
          <w:color w:val="000000"/>
          <w:sz w:val="32"/>
          <w:szCs w:val="32"/>
        </w:rPr>
        <w:t>由纪委全程监督。</w:t>
      </w:r>
    </w:p>
    <w:p w:rsidR="002506DF" w:rsidRPr="00326AC7" w:rsidRDefault="002506DF" w:rsidP="002506DF">
      <w:pPr>
        <w:spacing w:line="560" w:lineRule="exact"/>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3</w:t>
      </w:r>
      <w:r w:rsidRPr="00326AC7">
        <w:rPr>
          <w:rFonts w:ascii="仿宋_GB2312" w:eastAsia="仿宋_GB2312" w:hAnsi="宋体"/>
          <w:color w:val="000000"/>
          <w:sz w:val="32"/>
          <w:szCs w:val="32"/>
        </w:rPr>
        <w:t>.</w:t>
      </w:r>
      <w:r w:rsidRPr="00326AC7">
        <w:rPr>
          <w:rFonts w:ascii="仿宋_GB2312" w:eastAsia="仿宋_GB2312" w:hAnsi="宋体" w:hint="eastAsia"/>
          <w:color w:val="000000"/>
          <w:sz w:val="32"/>
          <w:szCs w:val="32"/>
        </w:rPr>
        <w:t>2020年起，学校建立丽泽苑房屋租金标准与杭州市公共租赁房租金标准联动调整机制和租房资格年审制度，并及时通过短信、电话、邮箱等方式与相关租住人员确认价格调整的情况和解释年审制度的相关规定。</w:t>
      </w:r>
    </w:p>
    <w:p w:rsidR="002506DF" w:rsidRPr="00326AC7" w:rsidRDefault="002506DF" w:rsidP="002506DF">
      <w:pPr>
        <w:spacing w:line="560" w:lineRule="exact"/>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4.2020年10月起，学校调整了高层次人才租房政策，相关政策调整方案由学校房产管理部门通过短信、电话等方式通知到相关人员。</w:t>
      </w:r>
    </w:p>
    <w:p w:rsidR="002506DF" w:rsidRPr="00326AC7" w:rsidRDefault="002506DF" w:rsidP="002506DF">
      <w:pPr>
        <w:spacing w:line="560" w:lineRule="exact"/>
        <w:ind w:firstLineChars="200" w:firstLine="640"/>
        <w:rPr>
          <w:rFonts w:ascii="楷体_GB2312" w:eastAsia="楷体_GB2312" w:hAnsi="楷体" w:cs="楷体"/>
          <w:color w:val="000000"/>
          <w:sz w:val="32"/>
          <w:szCs w:val="32"/>
        </w:rPr>
      </w:pPr>
      <w:r w:rsidRPr="00326AC7">
        <w:rPr>
          <w:rFonts w:ascii="楷体_GB2312" w:eastAsia="楷体_GB2312" w:hAnsi="楷体" w:cs="楷体" w:hint="eastAsia"/>
          <w:color w:val="000000"/>
          <w:sz w:val="32"/>
          <w:szCs w:val="32"/>
        </w:rPr>
        <w:t>（三）住房购置公开措施</w:t>
      </w:r>
    </w:p>
    <w:p w:rsidR="002506DF" w:rsidRPr="00326AC7" w:rsidRDefault="002506DF" w:rsidP="002506DF">
      <w:pPr>
        <w:spacing w:line="560" w:lineRule="exact"/>
        <w:ind w:firstLineChars="200" w:firstLine="640"/>
        <w:rPr>
          <w:rFonts w:ascii="仿宋_GB2312" w:eastAsia="仿宋_GB2312" w:hAnsi="宋体"/>
          <w:color w:val="000000"/>
          <w:sz w:val="32"/>
          <w:szCs w:val="32"/>
        </w:rPr>
      </w:pPr>
      <w:r w:rsidRPr="00326AC7">
        <w:rPr>
          <w:rFonts w:ascii="仿宋_GB2312" w:eastAsia="仿宋_GB2312" w:hAnsi="宋体" w:hint="eastAsia"/>
          <w:color w:val="000000"/>
          <w:sz w:val="32"/>
          <w:szCs w:val="32"/>
        </w:rPr>
        <w:t>严格执行上级售房办法和学校相关文件决议，审核申请人购房资格，并按照规定程序在校内办公网公示申请人相关信息接受全校监督。</w:t>
      </w:r>
    </w:p>
    <w:p w:rsidR="002506DF" w:rsidRPr="00AB509C" w:rsidRDefault="002506DF" w:rsidP="002506DF">
      <w:pPr>
        <w:pStyle w:val="1"/>
        <w:rPr>
          <w:rStyle w:val="1Char1"/>
          <w:b/>
        </w:rPr>
      </w:pPr>
      <w:r w:rsidRPr="00AB509C">
        <w:rPr>
          <w:rStyle w:val="1Char1"/>
          <w:rFonts w:hint="eastAsia"/>
          <w:b/>
        </w:rPr>
        <w:t>20</w:t>
      </w:r>
      <w:r w:rsidRPr="00AB509C">
        <w:rPr>
          <w:rStyle w:val="1Char1"/>
          <w:b/>
        </w:rPr>
        <w:t>20</w:t>
      </w:r>
      <w:r w:rsidRPr="00AB509C">
        <w:rPr>
          <w:rStyle w:val="1Char1"/>
          <w:rFonts w:hint="eastAsia"/>
          <w:b/>
        </w:rPr>
        <w:t>年出租房工作公开报告</w:t>
      </w:r>
      <w:bookmarkEnd w:id="59"/>
      <w:bookmarkEnd w:id="60"/>
      <w:bookmarkEnd w:id="61"/>
    </w:p>
    <w:p w:rsidR="002506DF" w:rsidRPr="00326AC7" w:rsidRDefault="002506DF" w:rsidP="002506DF">
      <w:pPr>
        <w:spacing w:line="560" w:lineRule="exact"/>
        <w:rPr>
          <w:rFonts w:ascii="黑体" w:eastAsia="黑体" w:hAnsi="黑体"/>
          <w:color w:val="000000"/>
          <w:sz w:val="32"/>
          <w:szCs w:val="32"/>
        </w:rPr>
      </w:pPr>
      <w:bookmarkStart w:id="63" w:name="_Toc18707"/>
      <w:r w:rsidRPr="00326AC7">
        <w:rPr>
          <w:rFonts w:ascii="黑体" w:eastAsia="黑体" w:hAnsi="黑体" w:hint="eastAsia"/>
          <w:color w:val="000000"/>
          <w:sz w:val="32"/>
          <w:szCs w:val="32"/>
        </w:rPr>
        <w:t>一、基本情况</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lastRenderedPageBreak/>
        <w:t>我校出租房分为教工路校区和下沙校区两部分，总建筑面积为76117.47平方米，其中教工路校区部分58113.23平方米，下沙校区部分18004.24平方米。</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2020年我校出租房收入为4279.088855万元（含教工路校区中区创业园租金收入1568.672664万元）。受疫情和业</w:t>
      </w:r>
      <w:proofErr w:type="gramStart"/>
      <w:r w:rsidRPr="00326AC7">
        <w:rPr>
          <w:rFonts w:ascii="仿宋_GB2312" w:eastAsia="仿宋_GB2312" w:hint="eastAsia"/>
          <w:color w:val="000000"/>
          <w:sz w:val="32"/>
          <w:szCs w:val="32"/>
        </w:rPr>
        <w:t>态规划</w:t>
      </w:r>
      <w:proofErr w:type="gramEnd"/>
      <w:r w:rsidRPr="00326AC7">
        <w:rPr>
          <w:rFonts w:ascii="仿宋_GB2312" w:eastAsia="仿宋_GB2312" w:hint="eastAsia"/>
          <w:color w:val="000000"/>
          <w:sz w:val="32"/>
          <w:szCs w:val="32"/>
        </w:rPr>
        <w:t>调整影响，空置面积3252平方米，占全部可出租房产面积的4.4%。</w:t>
      </w:r>
    </w:p>
    <w:p w:rsidR="002506DF" w:rsidRPr="00326AC7" w:rsidRDefault="002506DF" w:rsidP="002506DF">
      <w:pPr>
        <w:spacing w:line="560" w:lineRule="exact"/>
        <w:rPr>
          <w:rFonts w:ascii="黑体" w:eastAsia="黑体" w:hAnsi="黑体"/>
          <w:color w:val="000000"/>
          <w:sz w:val="32"/>
          <w:szCs w:val="32"/>
        </w:rPr>
      </w:pPr>
      <w:r w:rsidRPr="00326AC7">
        <w:rPr>
          <w:rFonts w:ascii="黑体" w:eastAsia="黑体" w:hAnsi="黑体" w:hint="eastAsia"/>
          <w:color w:val="000000"/>
          <w:sz w:val="32"/>
          <w:szCs w:val="32"/>
        </w:rPr>
        <w:t>二、工作措施</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1.落实疫情防控工作，协助商户复工复产。受新冠肺炎疫情影响，承租我校出租房的商户也受到较大影响。根据制定的《出租房经营防疫工作方案》，对承租我校出租房的商户实施有序复工，不间断巡查</w:t>
      </w:r>
      <w:proofErr w:type="gramStart"/>
      <w:r w:rsidRPr="00326AC7">
        <w:rPr>
          <w:rFonts w:ascii="仿宋_GB2312" w:eastAsia="仿宋_GB2312" w:hint="eastAsia"/>
          <w:color w:val="000000"/>
          <w:sz w:val="32"/>
          <w:szCs w:val="32"/>
        </w:rPr>
        <w:t>额温枪</w:t>
      </w:r>
      <w:proofErr w:type="gramEnd"/>
      <w:r w:rsidRPr="00326AC7">
        <w:rPr>
          <w:rFonts w:ascii="仿宋_GB2312" w:eastAsia="仿宋_GB2312" w:hint="eastAsia"/>
          <w:color w:val="000000"/>
          <w:sz w:val="32"/>
          <w:szCs w:val="32"/>
        </w:rPr>
        <w:t>、口罩、84消毒液、消毒洗手液等防疫物资配备工作，要求做好从业人员的健康监测和公示工作。同时学校积极落实省教育厅和财政厅相关文件精神，为商户减免2-4月三个月租金共计1000.47111万元，涉及各类承租人103户，积极助力复工复产。至五月初，所有商</w:t>
      </w:r>
      <w:proofErr w:type="gramStart"/>
      <w:r w:rsidRPr="00326AC7">
        <w:rPr>
          <w:rFonts w:ascii="仿宋_GB2312" w:eastAsia="仿宋_GB2312" w:hint="eastAsia"/>
          <w:color w:val="000000"/>
          <w:sz w:val="32"/>
          <w:szCs w:val="32"/>
        </w:rPr>
        <w:t>铺基本</w:t>
      </w:r>
      <w:proofErr w:type="gramEnd"/>
      <w:r w:rsidRPr="00326AC7">
        <w:rPr>
          <w:rFonts w:ascii="仿宋_GB2312" w:eastAsia="仿宋_GB2312" w:hint="eastAsia"/>
          <w:color w:val="000000"/>
          <w:sz w:val="32"/>
          <w:szCs w:val="32"/>
        </w:rPr>
        <w:t>恢复正常经营。</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2.根据《浙江省省级行政事业单位房产出租管理暂行办法》（</w:t>
      </w:r>
      <w:proofErr w:type="gramStart"/>
      <w:r w:rsidRPr="00326AC7">
        <w:rPr>
          <w:rFonts w:ascii="仿宋_GB2312" w:eastAsia="仿宋_GB2312" w:hint="eastAsia"/>
          <w:color w:val="000000"/>
          <w:sz w:val="32"/>
          <w:szCs w:val="32"/>
        </w:rPr>
        <w:t>浙财资产</w:t>
      </w:r>
      <w:proofErr w:type="gramEnd"/>
      <w:r w:rsidRPr="00326AC7">
        <w:rPr>
          <w:rFonts w:ascii="仿宋_GB2312" w:eastAsia="仿宋_GB2312" w:hint="eastAsia"/>
          <w:color w:val="000000"/>
          <w:sz w:val="32"/>
          <w:szCs w:val="32"/>
        </w:rPr>
        <w:t>〔2017〕111号）要求，2020年完成下沙校区沿街出租房和教工路校区原审批到期出租房的财政申报审批工作，共计24项，建筑面积19170.97平方米。学校所有出租房的租金收入均已按照合同约定足额收取。</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3.持续开展商</w:t>
      </w:r>
      <w:proofErr w:type="gramStart"/>
      <w:r w:rsidRPr="00326AC7">
        <w:rPr>
          <w:rFonts w:ascii="仿宋_GB2312" w:eastAsia="仿宋_GB2312" w:hint="eastAsia"/>
          <w:color w:val="000000"/>
          <w:sz w:val="32"/>
          <w:szCs w:val="32"/>
        </w:rPr>
        <w:t>铺业态规划</w:t>
      </w:r>
      <w:proofErr w:type="gramEnd"/>
      <w:r w:rsidRPr="00326AC7">
        <w:rPr>
          <w:rFonts w:ascii="仿宋_GB2312" w:eastAsia="仿宋_GB2312" w:hint="eastAsia"/>
          <w:color w:val="000000"/>
          <w:sz w:val="32"/>
          <w:szCs w:val="32"/>
        </w:rPr>
        <w:t>调整。按照“科学规划、分类布局、总量控制、动态调节”的原则，</w:t>
      </w:r>
      <w:proofErr w:type="gramStart"/>
      <w:r w:rsidRPr="00326AC7">
        <w:rPr>
          <w:rFonts w:ascii="仿宋_GB2312" w:eastAsia="仿宋_GB2312" w:hint="eastAsia"/>
          <w:color w:val="000000"/>
          <w:sz w:val="32"/>
          <w:szCs w:val="32"/>
        </w:rPr>
        <w:t>实施商铺业态规划</w:t>
      </w:r>
      <w:proofErr w:type="gramEnd"/>
      <w:r w:rsidRPr="00326AC7">
        <w:rPr>
          <w:rFonts w:ascii="仿宋_GB2312" w:eastAsia="仿宋_GB2312" w:hint="eastAsia"/>
          <w:color w:val="000000"/>
          <w:sz w:val="32"/>
          <w:szCs w:val="32"/>
        </w:rPr>
        <w:t>布</w:t>
      </w:r>
      <w:r w:rsidRPr="00326AC7">
        <w:rPr>
          <w:rFonts w:ascii="仿宋_GB2312" w:eastAsia="仿宋_GB2312" w:hint="eastAsia"/>
          <w:color w:val="000000"/>
          <w:sz w:val="32"/>
          <w:szCs w:val="32"/>
        </w:rPr>
        <w:lastRenderedPageBreak/>
        <w:t>局调整，规范门头店招制作。本年度引入了</w:t>
      </w:r>
      <w:r w:rsidRPr="00326AC7">
        <w:rPr>
          <w:rFonts w:ascii="仿宋_GB2312" w:eastAsia="仿宋_GB2312" w:hAnsi="等线" w:hint="eastAsia"/>
          <w:color w:val="000000"/>
          <w:sz w:val="32"/>
          <w:szCs w:val="32"/>
        </w:rPr>
        <w:t>“巴比馒头”包子店、“十足”便</w:t>
      </w:r>
      <w:r w:rsidRPr="00326AC7">
        <w:rPr>
          <w:rFonts w:ascii="仿宋_GB2312" w:eastAsia="仿宋_GB2312" w:hint="eastAsia"/>
          <w:color w:val="000000"/>
          <w:sz w:val="32"/>
          <w:szCs w:val="32"/>
        </w:rPr>
        <w:t>利店、“浮力森林”蛋糕店等品牌商铺。</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4.提升沿街出租房消费环境。为提升校园消费环境治理水平，打造公平和谐的消费秩序，配合白杨市场监督管理所开展2020年度放心工程创建工作，共计30余家</w:t>
      </w:r>
      <w:proofErr w:type="gramStart"/>
      <w:r w:rsidRPr="00326AC7">
        <w:rPr>
          <w:rFonts w:ascii="仿宋_GB2312" w:eastAsia="仿宋_GB2312" w:hint="eastAsia"/>
          <w:color w:val="000000"/>
          <w:sz w:val="32"/>
          <w:szCs w:val="32"/>
        </w:rPr>
        <w:t>商铺获批</w:t>
      </w:r>
      <w:proofErr w:type="gramEnd"/>
      <w:r w:rsidRPr="00326AC7">
        <w:rPr>
          <w:rFonts w:ascii="仿宋_GB2312" w:eastAsia="仿宋_GB2312" w:hint="eastAsia"/>
          <w:color w:val="000000"/>
          <w:sz w:val="32"/>
          <w:szCs w:val="32"/>
        </w:rPr>
        <w:t>为放心消费单位和无理由退货单位。</w:t>
      </w: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ind w:firstLineChars="200" w:firstLine="640"/>
        <w:rPr>
          <w:rFonts w:ascii="仿宋_GB2312" w:eastAsia="仿宋_GB2312"/>
          <w:color w:val="000000"/>
          <w:sz w:val="32"/>
          <w:szCs w:val="32"/>
        </w:rPr>
      </w:pPr>
    </w:p>
    <w:p w:rsidR="002506DF" w:rsidRDefault="002506DF" w:rsidP="002506DF">
      <w:pPr>
        <w:spacing w:line="560" w:lineRule="exact"/>
        <w:ind w:firstLineChars="200" w:firstLine="640"/>
        <w:rPr>
          <w:rFonts w:ascii="仿宋_GB2312" w:eastAsia="仿宋_GB2312" w:hint="eastAsia"/>
          <w:color w:val="000000"/>
          <w:sz w:val="32"/>
          <w:szCs w:val="32"/>
        </w:rPr>
      </w:pPr>
    </w:p>
    <w:p w:rsidR="0071468C" w:rsidRDefault="0071468C" w:rsidP="002506DF">
      <w:pPr>
        <w:spacing w:line="560" w:lineRule="exact"/>
        <w:ind w:firstLineChars="200" w:firstLine="640"/>
        <w:rPr>
          <w:rFonts w:ascii="仿宋_GB2312" w:eastAsia="仿宋_GB2312" w:hint="eastAsia"/>
          <w:color w:val="000000"/>
          <w:sz w:val="32"/>
          <w:szCs w:val="32"/>
        </w:rPr>
      </w:pPr>
    </w:p>
    <w:p w:rsidR="0071468C" w:rsidRDefault="0071468C" w:rsidP="002506DF">
      <w:pPr>
        <w:spacing w:line="560" w:lineRule="exact"/>
        <w:ind w:firstLineChars="200" w:firstLine="640"/>
        <w:rPr>
          <w:rFonts w:ascii="仿宋_GB2312" w:eastAsia="仿宋_GB2312" w:hint="eastAsia"/>
          <w:color w:val="000000"/>
          <w:sz w:val="32"/>
          <w:szCs w:val="32"/>
        </w:rPr>
      </w:pPr>
    </w:p>
    <w:p w:rsidR="0071468C" w:rsidRDefault="0071468C" w:rsidP="002506DF">
      <w:pPr>
        <w:spacing w:line="560" w:lineRule="exact"/>
        <w:ind w:firstLineChars="200" w:firstLine="640"/>
        <w:rPr>
          <w:rFonts w:ascii="仿宋_GB2312" w:eastAsia="仿宋_GB2312" w:hint="eastAsia"/>
          <w:color w:val="000000"/>
          <w:sz w:val="32"/>
          <w:szCs w:val="32"/>
        </w:rPr>
      </w:pPr>
    </w:p>
    <w:p w:rsidR="0071468C" w:rsidRPr="00326AC7" w:rsidRDefault="0071468C" w:rsidP="002506DF">
      <w:pPr>
        <w:spacing w:line="560" w:lineRule="exact"/>
        <w:ind w:firstLineChars="200" w:firstLine="640"/>
        <w:rPr>
          <w:rFonts w:ascii="仿宋_GB2312" w:eastAsia="仿宋_GB2312"/>
          <w:color w:val="000000"/>
          <w:sz w:val="32"/>
          <w:szCs w:val="32"/>
        </w:rPr>
      </w:pPr>
    </w:p>
    <w:p w:rsidR="002506DF" w:rsidRPr="00326AC7" w:rsidRDefault="002506DF" w:rsidP="002506DF">
      <w:pPr>
        <w:spacing w:line="560" w:lineRule="exact"/>
        <w:jc w:val="center"/>
        <w:rPr>
          <w:rStyle w:val="1Char1"/>
          <w:color w:val="000000"/>
        </w:rPr>
      </w:pPr>
      <w:r w:rsidRPr="00326AC7">
        <w:rPr>
          <w:rStyle w:val="1Char1"/>
          <w:rFonts w:hint="eastAsia"/>
          <w:color w:val="000000"/>
        </w:rPr>
        <w:lastRenderedPageBreak/>
        <w:t>20</w:t>
      </w:r>
      <w:r w:rsidRPr="00326AC7">
        <w:rPr>
          <w:rStyle w:val="1Char1"/>
          <w:color w:val="000000"/>
        </w:rPr>
        <w:t>20</w:t>
      </w:r>
      <w:r w:rsidRPr="00326AC7">
        <w:rPr>
          <w:rStyle w:val="1Char1"/>
          <w:rFonts w:hint="eastAsia"/>
          <w:color w:val="000000"/>
        </w:rPr>
        <w:t>年推进“最多跑一次”改革工作公开报告</w:t>
      </w:r>
      <w:bookmarkEnd w:id="52"/>
    </w:p>
    <w:bookmarkEnd w:id="63"/>
    <w:p w:rsidR="002506DF" w:rsidRPr="00326AC7" w:rsidRDefault="002506DF" w:rsidP="002506DF">
      <w:pPr>
        <w:spacing w:line="560" w:lineRule="exact"/>
        <w:rPr>
          <w:rFonts w:ascii="方正小标宋简体" w:eastAsia="方正小标宋简体"/>
          <w:color w:val="000000"/>
          <w:szCs w:val="44"/>
        </w:rPr>
      </w:pPr>
    </w:p>
    <w:p w:rsidR="002506DF" w:rsidRPr="00326AC7" w:rsidRDefault="002506DF" w:rsidP="002506DF">
      <w:pPr>
        <w:pStyle w:val="ae"/>
        <w:ind w:firstLine="640"/>
        <w:jc w:val="both"/>
        <w:rPr>
          <w:rFonts w:ascii="黑体" w:eastAsia="黑体" w:hAnsi="黑体"/>
          <w:b w:val="0"/>
          <w:color w:val="000000"/>
        </w:rPr>
      </w:pPr>
      <w:r w:rsidRPr="00326AC7">
        <w:rPr>
          <w:rFonts w:ascii="黑体" w:eastAsia="黑体" w:hAnsi="黑体" w:hint="eastAsia"/>
          <w:b w:val="0"/>
          <w:color w:val="000000"/>
        </w:rPr>
        <w:t xml:space="preserve">一、基本情况 </w:t>
      </w:r>
      <w:r w:rsidRPr="00326AC7">
        <w:rPr>
          <w:rFonts w:ascii="黑体" w:eastAsia="黑体" w:hAnsi="黑体"/>
          <w:b w:val="0"/>
          <w:color w:val="000000"/>
        </w:rPr>
        <w:t xml:space="preserve"> </w:t>
      </w:r>
    </w:p>
    <w:p w:rsidR="002506DF" w:rsidRPr="00326AC7" w:rsidRDefault="002506DF" w:rsidP="002506DF">
      <w:pPr>
        <w:pStyle w:val="ae"/>
        <w:ind w:firstLine="640"/>
        <w:jc w:val="both"/>
        <w:rPr>
          <w:rFonts w:ascii="仿宋_GB2312" w:eastAsia="仿宋_GB2312" w:hAnsi="宋体" w:cs="宋体"/>
          <w:b w:val="0"/>
          <w:color w:val="000000"/>
          <w:kern w:val="0"/>
        </w:rPr>
      </w:pPr>
      <w:r w:rsidRPr="00326AC7">
        <w:rPr>
          <w:rFonts w:ascii="仿宋_GB2312" w:eastAsia="仿宋_GB2312" w:hAnsi="宋体" w:cs="宋体" w:hint="eastAsia"/>
          <w:b w:val="0"/>
          <w:color w:val="000000"/>
          <w:kern w:val="0"/>
        </w:rPr>
        <w:t>2017年以来，我校持续推进“最多跑一次”改革，实现一年</w:t>
      </w:r>
      <w:proofErr w:type="gramStart"/>
      <w:r w:rsidRPr="00326AC7">
        <w:rPr>
          <w:rFonts w:ascii="仿宋_GB2312" w:eastAsia="仿宋_GB2312" w:hAnsi="宋体" w:cs="宋体" w:hint="eastAsia"/>
          <w:b w:val="0"/>
          <w:color w:val="000000"/>
          <w:kern w:val="0"/>
        </w:rPr>
        <w:t>一</w:t>
      </w:r>
      <w:proofErr w:type="gramEnd"/>
      <w:r w:rsidRPr="00326AC7">
        <w:rPr>
          <w:rFonts w:ascii="仿宋_GB2312" w:eastAsia="仿宋_GB2312" w:hAnsi="宋体" w:cs="宋体" w:hint="eastAsia"/>
          <w:b w:val="0"/>
          <w:color w:val="000000"/>
          <w:kern w:val="0"/>
        </w:rPr>
        <w:t>迭代，“最多跑一次”校务服务网从1.0、2.0升级到“我的商大”1.0、2.0。2020年，学校在前期“最多跑一次”工作基础上加强顶层设计、全面部署，将“最多跑一次”改革列入学校2020年度“挂图作战”重点工作。重点推进“一站式”实体校务服务大厅——师生之家和</w:t>
      </w:r>
      <w:r w:rsidRPr="00326AC7">
        <w:rPr>
          <w:rFonts w:ascii="仿宋_GB2312" w:eastAsia="仿宋_GB2312" w:hint="eastAsia"/>
          <w:b w:val="0"/>
          <w:color w:val="000000"/>
        </w:rPr>
        <w:t>校务服务网融合发展</w:t>
      </w:r>
      <w:r w:rsidRPr="00326AC7">
        <w:rPr>
          <w:rFonts w:ascii="仿宋_GB2312" w:eastAsia="仿宋_GB2312" w:hAnsi="宋体" w:cs="宋体" w:hint="eastAsia"/>
          <w:b w:val="0"/>
          <w:color w:val="000000"/>
          <w:kern w:val="0"/>
        </w:rPr>
        <w:t>，统筹推进建设“四位一体”立体式智慧办事环境。</w:t>
      </w:r>
    </w:p>
    <w:p w:rsidR="002506DF" w:rsidRPr="00890975" w:rsidRDefault="002506DF" w:rsidP="002506DF">
      <w:pPr>
        <w:pStyle w:val="ae"/>
        <w:ind w:firstLine="640"/>
        <w:jc w:val="both"/>
        <w:rPr>
          <w:rFonts w:ascii="黑体" w:eastAsia="黑体" w:hAnsi="黑体"/>
          <w:b w:val="0"/>
          <w:color w:val="000000"/>
        </w:rPr>
      </w:pPr>
      <w:r w:rsidRPr="00E60E09">
        <w:rPr>
          <w:rFonts w:ascii="仿宋_GB2312" w:eastAsia="仿宋_GB2312" w:hAnsi="宋体" w:cs="宋体" w:hint="eastAsia"/>
          <w:b w:val="0"/>
          <w:color w:val="000000"/>
          <w:kern w:val="0"/>
        </w:rPr>
        <w:t xml:space="preserve">“最多跑一次”校务服务网入选教育部“全国高校优秀网站”精品奖（全国 20 </w:t>
      </w:r>
      <w:proofErr w:type="gramStart"/>
      <w:r w:rsidRPr="00E60E09">
        <w:rPr>
          <w:rFonts w:ascii="仿宋_GB2312" w:eastAsia="仿宋_GB2312" w:hAnsi="宋体" w:cs="宋体" w:hint="eastAsia"/>
          <w:b w:val="0"/>
          <w:color w:val="000000"/>
          <w:kern w:val="0"/>
        </w:rPr>
        <w:t>个</w:t>
      </w:r>
      <w:proofErr w:type="gramEnd"/>
      <w:r w:rsidRPr="00E60E09">
        <w:rPr>
          <w:rFonts w:ascii="仿宋_GB2312" w:eastAsia="仿宋_GB2312" w:hAnsi="宋体" w:cs="宋体" w:hint="eastAsia"/>
          <w:b w:val="0"/>
          <w:color w:val="000000"/>
          <w:kern w:val="0"/>
        </w:rPr>
        <w:t>、全省唯一）。提出的“聚通用”“云长制”等创新举措，多次被省教育厅作为典型经验做法推荐，2020年学校作为浙江省2所高校代表之一，专题向</w:t>
      </w:r>
      <w:proofErr w:type="gramStart"/>
      <w:r w:rsidRPr="00E60E09">
        <w:rPr>
          <w:rFonts w:ascii="仿宋_GB2312" w:eastAsia="仿宋_GB2312" w:hAnsi="宋体" w:cs="宋体" w:hint="eastAsia"/>
          <w:b w:val="0"/>
          <w:color w:val="000000"/>
          <w:kern w:val="0"/>
        </w:rPr>
        <w:t>教育部科技司汇报学校跑改工作</w:t>
      </w:r>
      <w:proofErr w:type="gramEnd"/>
      <w:r w:rsidRPr="00E60E09">
        <w:rPr>
          <w:rFonts w:ascii="仿宋_GB2312" w:eastAsia="仿宋_GB2312" w:hAnsi="宋体" w:cs="宋体" w:hint="eastAsia"/>
          <w:b w:val="0"/>
          <w:color w:val="000000"/>
          <w:kern w:val="0"/>
        </w:rPr>
        <w:t>经验做法。学校</w:t>
      </w:r>
      <w:proofErr w:type="gramStart"/>
      <w:r w:rsidRPr="00E60E09">
        <w:rPr>
          <w:rFonts w:ascii="仿宋_GB2312" w:eastAsia="仿宋_GB2312" w:hAnsi="宋体" w:cs="宋体" w:hint="eastAsia"/>
          <w:b w:val="0"/>
          <w:color w:val="000000"/>
          <w:kern w:val="0"/>
        </w:rPr>
        <w:t>跑改经验</w:t>
      </w:r>
      <w:proofErr w:type="gramEnd"/>
      <w:r w:rsidRPr="00E60E09">
        <w:rPr>
          <w:rFonts w:ascii="仿宋_GB2312" w:eastAsia="仿宋_GB2312" w:hAnsi="宋体" w:cs="宋体" w:hint="eastAsia"/>
          <w:b w:val="0"/>
          <w:color w:val="000000"/>
          <w:kern w:val="0"/>
        </w:rPr>
        <w:t>入选全省教育系统工作会议经验交流材料，相关案例入选省“最多跑一次”改革领导小组编发的《竞跑者》，多次被“教育之江”、《浙江教育报》等报道。《浙江工商大学坚持以“师生为中心” 深化校务服务“最多跑一次”改革经验》入选教育部《2020 年全国教育领域“放管服”改革典型经验汇编》。</w:t>
      </w:r>
    </w:p>
    <w:p w:rsidR="002506DF" w:rsidRPr="00326AC7" w:rsidRDefault="002506DF" w:rsidP="002506DF">
      <w:pPr>
        <w:pStyle w:val="ae"/>
        <w:ind w:firstLine="640"/>
        <w:jc w:val="both"/>
        <w:rPr>
          <w:rFonts w:ascii="黑体" w:eastAsia="黑体" w:hAnsi="黑体"/>
          <w:b w:val="0"/>
          <w:color w:val="000000"/>
        </w:rPr>
      </w:pPr>
      <w:r w:rsidRPr="00326AC7">
        <w:rPr>
          <w:rFonts w:ascii="黑体" w:eastAsia="黑体" w:hAnsi="黑体" w:hint="eastAsia"/>
          <w:b w:val="0"/>
          <w:color w:val="000000"/>
        </w:rPr>
        <w:t>二、建设进展</w:t>
      </w:r>
    </w:p>
    <w:p w:rsidR="002506DF" w:rsidRPr="00326AC7" w:rsidRDefault="002506DF" w:rsidP="002506DF">
      <w:pPr>
        <w:pStyle w:val="ae"/>
        <w:ind w:firstLine="640"/>
        <w:jc w:val="both"/>
        <w:rPr>
          <w:rFonts w:ascii="仿宋_GB2312" w:eastAsia="仿宋_GB2312" w:hAnsi="宋体" w:cs="宋体"/>
          <w:b w:val="0"/>
          <w:color w:val="000000"/>
          <w:kern w:val="0"/>
        </w:rPr>
      </w:pPr>
      <w:r w:rsidRPr="00326AC7">
        <w:rPr>
          <w:rFonts w:ascii="仿宋_GB2312" w:eastAsia="仿宋_GB2312" w:hAnsi="宋体" w:cs="宋体" w:hint="eastAsia"/>
          <w:b w:val="0"/>
          <w:color w:val="000000"/>
          <w:kern w:val="0"/>
        </w:rPr>
        <w:t>师生之家项目位于学校下沙校区学生活动中心，计划改</w:t>
      </w:r>
      <w:r w:rsidRPr="00326AC7">
        <w:rPr>
          <w:rFonts w:ascii="仿宋_GB2312" w:eastAsia="仿宋_GB2312" w:hAnsi="宋体" w:cs="宋体" w:hint="eastAsia"/>
          <w:b w:val="0"/>
          <w:color w:val="000000"/>
          <w:kern w:val="0"/>
        </w:rPr>
        <w:lastRenderedPageBreak/>
        <w:t>造范围面积约为2180平方米，改造建设经费600万。项目是学校进一步深化“最多跑一次”改革，构建多渠道融合的一体化“互联网+校务服务”办事平台，展示“云上商大”建设成果，实现师生办事线上“一网通办”（一网），线下“只进一扇门”（一门），现场办理“最多跑一次”（一次）的重要平台之一；是整体性统筹规划，推进空间和功能的集聚、共享，提升、优化公共场所服务的民生实事工程之一；是学校110周年校庆献礼工程之一。</w:t>
      </w:r>
    </w:p>
    <w:p w:rsidR="002506DF" w:rsidRPr="00326AC7" w:rsidRDefault="002506DF" w:rsidP="002506DF">
      <w:pPr>
        <w:pStyle w:val="ae"/>
        <w:ind w:firstLine="640"/>
        <w:jc w:val="both"/>
        <w:rPr>
          <w:rFonts w:ascii="仿宋_GB2312" w:eastAsia="仿宋_GB2312" w:hAnsi="宋体" w:cs="宋体"/>
          <w:b w:val="0"/>
          <w:color w:val="000000"/>
          <w:kern w:val="0"/>
        </w:rPr>
      </w:pPr>
      <w:r w:rsidRPr="00326AC7">
        <w:rPr>
          <w:rFonts w:ascii="仿宋_GB2312" w:eastAsia="仿宋_GB2312" w:hAnsi="宋体" w:cs="宋体" w:hint="eastAsia"/>
          <w:b w:val="0"/>
          <w:color w:val="000000"/>
          <w:kern w:val="0"/>
        </w:rPr>
        <w:t>2019年6月，学校党委会、校长办公会专题研究推进线上线下融合式办事大厅建设；</w:t>
      </w:r>
    </w:p>
    <w:p w:rsidR="002506DF" w:rsidRPr="00326AC7" w:rsidRDefault="002506DF" w:rsidP="002506DF">
      <w:pPr>
        <w:pStyle w:val="ae"/>
        <w:ind w:firstLine="640"/>
        <w:jc w:val="both"/>
        <w:rPr>
          <w:rFonts w:ascii="仿宋_GB2312" w:eastAsia="仿宋_GB2312" w:hAnsi="宋体" w:cs="宋体"/>
          <w:b w:val="0"/>
          <w:color w:val="000000"/>
          <w:kern w:val="0"/>
        </w:rPr>
      </w:pPr>
      <w:r w:rsidRPr="00326AC7">
        <w:rPr>
          <w:rFonts w:ascii="仿宋_GB2312" w:eastAsia="仿宋_GB2312" w:hAnsi="宋体" w:cs="宋体" w:hint="eastAsia"/>
          <w:b w:val="0"/>
          <w:color w:val="000000"/>
          <w:kern w:val="0"/>
        </w:rPr>
        <w:t>2019年12月，校长办公会审定2020年度“最多跑一次”重点项目；</w:t>
      </w:r>
    </w:p>
    <w:p w:rsidR="002506DF" w:rsidRPr="00326AC7" w:rsidRDefault="002506DF" w:rsidP="002506DF">
      <w:pPr>
        <w:pStyle w:val="ae"/>
        <w:ind w:firstLine="640"/>
        <w:jc w:val="both"/>
        <w:rPr>
          <w:rFonts w:ascii="仿宋_GB2312" w:eastAsia="仿宋_GB2312" w:hAnsi="宋体" w:cs="宋体"/>
          <w:b w:val="0"/>
          <w:color w:val="000000"/>
          <w:kern w:val="0"/>
        </w:rPr>
      </w:pPr>
      <w:r w:rsidRPr="00326AC7">
        <w:rPr>
          <w:rFonts w:ascii="仿宋_GB2312" w:eastAsia="仿宋_GB2312" w:hAnsi="宋体" w:cs="宋体" w:hint="eastAsia"/>
          <w:b w:val="0"/>
          <w:color w:val="000000"/>
          <w:kern w:val="0"/>
        </w:rPr>
        <w:t>2020年2月，列入学校2020年度“挂图作战”重点工作；</w:t>
      </w:r>
    </w:p>
    <w:p w:rsidR="002506DF" w:rsidRPr="00326AC7" w:rsidRDefault="002506DF" w:rsidP="002506DF">
      <w:pPr>
        <w:pStyle w:val="ae"/>
        <w:ind w:firstLine="640"/>
        <w:jc w:val="both"/>
        <w:rPr>
          <w:rFonts w:ascii="仿宋_GB2312" w:eastAsia="仿宋_GB2312" w:hAnsi="宋体" w:cs="宋体"/>
          <w:b w:val="0"/>
          <w:color w:val="000000"/>
          <w:kern w:val="0"/>
        </w:rPr>
      </w:pPr>
      <w:r w:rsidRPr="00326AC7">
        <w:rPr>
          <w:rFonts w:ascii="仿宋_GB2312" w:eastAsia="仿宋_GB2312" w:hAnsi="宋体" w:cs="宋体" w:hint="eastAsia"/>
          <w:b w:val="0"/>
          <w:color w:val="000000"/>
          <w:kern w:val="0"/>
        </w:rPr>
        <w:t>2020年4月，党委会、校长办公会专题研究师生之家项目总体框架、进度安排、经费预算和专班构成；</w:t>
      </w:r>
    </w:p>
    <w:p w:rsidR="002506DF" w:rsidRPr="00326AC7" w:rsidRDefault="002506DF" w:rsidP="002506DF">
      <w:pPr>
        <w:pStyle w:val="ae"/>
        <w:ind w:firstLine="640"/>
        <w:jc w:val="both"/>
        <w:rPr>
          <w:rFonts w:ascii="仿宋_GB2312" w:eastAsia="仿宋_GB2312" w:hAnsi="宋体" w:cs="宋体"/>
          <w:b w:val="0"/>
          <w:color w:val="000000"/>
          <w:kern w:val="0"/>
        </w:rPr>
      </w:pPr>
      <w:r w:rsidRPr="00326AC7">
        <w:rPr>
          <w:rFonts w:ascii="仿宋_GB2312" w:eastAsia="仿宋_GB2312" w:hAnsi="宋体" w:cs="宋体" w:hint="eastAsia"/>
          <w:b w:val="0"/>
          <w:color w:val="000000"/>
          <w:kern w:val="0"/>
        </w:rPr>
        <w:t>2020年4-7月，工作专班成立后，根据工程进度安排，已完成设计招标、区域内部相关办公用房的调整、设备搬迁等的前期沟通，形成方案平面设计初稿，先后召开近10次各层面师生代表座谈会、部门意见征求会等。因第一次设计招标流标，总体进度略有滞后；</w:t>
      </w:r>
    </w:p>
    <w:p w:rsidR="002506DF" w:rsidRPr="00326AC7" w:rsidRDefault="002506DF" w:rsidP="002506DF">
      <w:pPr>
        <w:pStyle w:val="ae"/>
        <w:ind w:firstLine="640"/>
        <w:jc w:val="both"/>
        <w:rPr>
          <w:rFonts w:ascii="仿宋_GB2312" w:eastAsia="仿宋_GB2312" w:hAnsi="宋体" w:cs="宋体"/>
          <w:b w:val="0"/>
          <w:color w:val="000000"/>
          <w:kern w:val="0"/>
        </w:rPr>
      </w:pPr>
      <w:r w:rsidRPr="00326AC7">
        <w:rPr>
          <w:rFonts w:ascii="仿宋_GB2312" w:eastAsia="仿宋_GB2312" w:hAnsi="宋体" w:cs="宋体" w:hint="eastAsia"/>
          <w:b w:val="0"/>
          <w:color w:val="000000"/>
          <w:kern w:val="0"/>
        </w:rPr>
        <w:t>2020年7月，学校“聚通用”工作组邀请师生代表研究师生之家项目设计方案、听取进展情况汇报，要求按照时间进度、倒排工期，抓紧完成设计等相关工作，提交学校会议</w:t>
      </w:r>
      <w:r w:rsidRPr="00326AC7">
        <w:rPr>
          <w:rFonts w:ascii="仿宋_GB2312" w:eastAsia="仿宋_GB2312" w:hAnsi="宋体" w:cs="宋体" w:hint="eastAsia"/>
          <w:b w:val="0"/>
          <w:color w:val="000000"/>
          <w:kern w:val="0"/>
        </w:rPr>
        <w:lastRenderedPageBreak/>
        <w:t>审定。</w:t>
      </w:r>
    </w:p>
    <w:p w:rsidR="002506DF" w:rsidRPr="00326AC7" w:rsidRDefault="002506DF" w:rsidP="002506DF">
      <w:pPr>
        <w:pStyle w:val="ae"/>
        <w:ind w:firstLine="640"/>
        <w:jc w:val="both"/>
        <w:rPr>
          <w:rFonts w:ascii="仿宋_GB2312" w:eastAsia="仿宋_GB2312" w:hAnsi="宋体" w:cs="宋体"/>
          <w:b w:val="0"/>
          <w:color w:val="000000"/>
          <w:kern w:val="0"/>
        </w:rPr>
      </w:pPr>
      <w:r w:rsidRPr="00326AC7">
        <w:rPr>
          <w:rFonts w:ascii="仿宋_GB2312" w:eastAsia="仿宋_GB2312" w:hAnsi="宋体" w:cs="宋体" w:hint="eastAsia"/>
          <w:b w:val="0"/>
          <w:color w:val="000000"/>
          <w:kern w:val="0"/>
        </w:rPr>
        <w:t>2021年3月底前完成主体改造工程；</w:t>
      </w:r>
    </w:p>
    <w:p w:rsidR="002506DF" w:rsidRPr="00326AC7" w:rsidRDefault="002506DF" w:rsidP="002506DF">
      <w:pPr>
        <w:pStyle w:val="ae"/>
        <w:ind w:firstLine="640"/>
        <w:jc w:val="both"/>
        <w:rPr>
          <w:rFonts w:ascii="仿宋_GB2312" w:eastAsia="仿宋_GB2312" w:hAnsi="宋体" w:cs="宋体"/>
          <w:b w:val="0"/>
          <w:color w:val="000000"/>
          <w:kern w:val="0"/>
        </w:rPr>
      </w:pPr>
      <w:r w:rsidRPr="00326AC7">
        <w:rPr>
          <w:rFonts w:ascii="仿宋_GB2312" w:eastAsia="仿宋_GB2312" w:hAnsi="宋体" w:cs="宋体" w:hint="eastAsia"/>
          <w:b w:val="0"/>
          <w:color w:val="000000"/>
          <w:kern w:val="0"/>
        </w:rPr>
        <w:t>2021年4月完成</w:t>
      </w:r>
      <w:proofErr w:type="gramStart"/>
      <w:r w:rsidRPr="00326AC7">
        <w:rPr>
          <w:rFonts w:ascii="仿宋_GB2312" w:eastAsia="仿宋_GB2312" w:hAnsi="宋体" w:cs="宋体" w:hint="eastAsia"/>
          <w:b w:val="0"/>
          <w:color w:val="000000"/>
          <w:kern w:val="0"/>
        </w:rPr>
        <w:t>收尾软装和</w:t>
      </w:r>
      <w:proofErr w:type="gramEnd"/>
      <w:r w:rsidRPr="00326AC7">
        <w:rPr>
          <w:rFonts w:ascii="仿宋_GB2312" w:eastAsia="仿宋_GB2312" w:hAnsi="宋体" w:cs="宋体" w:hint="eastAsia"/>
          <w:b w:val="0"/>
          <w:color w:val="000000"/>
          <w:kern w:val="0"/>
        </w:rPr>
        <w:t>人员进场等；</w:t>
      </w:r>
    </w:p>
    <w:p w:rsidR="002506DF" w:rsidRPr="00326AC7" w:rsidRDefault="002506DF" w:rsidP="002506DF">
      <w:pPr>
        <w:pStyle w:val="ae"/>
        <w:ind w:firstLine="640"/>
        <w:jc w:val="both"/>
        <w:rPr>
          <w:rFonts w:ascii="仿宋_GB2312" w:eastAsia="仿宋_GB2312" w:hAnsi="宋体" w:cs="宋体"/>
          <w:b w:val="0"/>
          <w:color w:val="000000"/>
          <w:kern w:val="0"/>
        </w:rPr>
      </w:pPr>
      <w:r w:rsidRPr="00326AC7">
        <w:rPr>
          <w:rFonts w:ascii="仿宋_GB2312" w:eastAsia="仿宋_GB2312" w:hAnsi="宋体" w:cs="宋体" w:hint="eastAsia"/>
          <w:b w:val="0"/>
          <w:color w:val="000000"/>
          <w:kern w:val="0"/>
        </w:rPr>
        <w:t>2021年5月110周年校庆正式启用。</w:t>
      </w:r>
    </w:p>
    <w:p w:rsidR="002506DF" w:rsidRDefault="002506DF" w:rsidP="002506DF">
      <w:pPr>
        <w:pStyle w:val="ae"/>
        <w:ind w:firstLine="640"/>
        <w:jc w:val="both"/>
        <w:rPr>
          <w:rFonts w:ascii="仿宋_GB2312" w:eastAsia="仿宋_GB2312" w:hAnsi="宋体" w:cs="宋体"/>
          <w:b w:val="0"/>
          <w:color w:val="000000"/>
          <w:kern w:val="0"/>
        </w:rPr>
      </w:pPr>
      <w:r>
        <w:rPr>
          <w:rFonts w:ascii="仿宋_GB2312" w:eastAsia="仿宋_GB2312" w:hAnsi="宋体" w:cs="宋体" w:hint="eastAsia"/>
          <w:b w:val="0"/>
          <w:color w:val="000000"/>
          <w:kern w:val="0"/>
        </w:rPr>
        <w:t>“</w:t>
      </w:r>
      <w:r w:rsidRPr="00326AC7">
        <w:rPr>
          <w:rFonts w:ascii="仿宋_GB2312" w:eastAsia="仿宋_GB2312" w:hAnsi="宋体" w:cs="宋体" w:hint="eastAsia"/>
          <w:b w:val="0"/>
          <w:color w:val="000000"/>
          <w:kern w:val="0"/>
        </w:rPr>
        <w:t>我的商大</w:t>
      </w:r>
      <w:r>
        <w:rPr>
          <w:rFonts w:ascii="仿宋_GB2312" w:eastAsia="仿宋_GB2312" w:hAnsi="宋体" w:cs="宋体" w:hint="eastAsia"/>
          <w:b w:val="0"/>
          <w:color w:val="000000"/>
          <w:kern w:val="0"/>
        </w:rPr>
        <w:t>”</w:t>
      </w:r>
      <w:r w:rsidRPr="00326AC7">
        <w:rPr>
          <w:rFonts w:ascii="仿宋_GB2312" w:eastAsia="仿宋_GB2312" w:hAnsi="宋体" w:cs="宋体" w:hint="eastAsia"/>
          <w:b w:val="0"/>
          <w:color w:val="000000"/>
          <w:kern w:val="0"/>
        </w:rPr>
        <w:t>师生综合门户已联通全校26个业务系统，提供190余个校务服务事项在线办理；实现自助服务机校园全覆盖，师生可就近办理在职证明、出国证明等21项常用业务，并支持PC端自助打印和移动端自助下载；“移动校园支撑平台”1.0</w:t>
      </w:r>
      <w:proofErr w:type="gramStart"/>
      <w:r w:rsidRPr="00326AC7">
        <w:rPr>
          <w:rFonts w:ascii="仿宋_GB2312" w:eastAsia="仿宋_GB2312" w:hAnsi="宋体" w:cs="宋体" w:hint="eastAsia"/>
          <w:b w:val="0"/>
          <w:color w:val="000000"/>
          <w:kern w:val="0"/>
        </w:rPr>
        <w:t>版投入</w:t>
      </w:r>
      <w:proofErr w:type="gramEnd"/>
      <w:r w:rsidRPr="00326AC7">
        <w:rPr>
          <w:rFonts w:ascii="仿宋_GB2312" w:eastAsia="仿宋_GB2312" w:hAnsi="宋体" w:cs="宋体" w:hint="eastAsia"/>
          <w:b w:val="0"/>
          <w:color w:val="000000"/>
          <w:kern w:val="0"/>
        </w:rPr>
        <w:t>试运行，实现APP、钉钉和</w:t>
      </w:r>
      <w:proofErr w:type="gramStart"/>
      <w:r w:rsidRPr="00326AC7">
        <w:rPr>
          <w:rFonts w:ascii="仿宋_GB2312" w:eastAsia="仿宋_GB2312" w:hAnsi="宋体" w:cs="宋体" w:hint="eastAsia"/>
          <w:b w:val="0"/>
          <w:color w:val="000000"/>
          <w:kern w:val="0"/>
        </w:rPr>
        <w:t>微信端</w:t>
      </w:r>
      <w:proofErr w:type="gramEnd"/>
      <w:r w:rsidRPr="00326AC7">
        <w:rPr>
          <w:rFonts w:ascii="仿宋_GB2312" w:eastAsia="仿宋_GB2312" w:hAnsi="宋体" w:cs="宋体" w:hint="eastAsia"/>
          <w:b w:val="0"/>
          <w:color w:val="000000"/>
          <w:kern w:val="0"/>
        </w:rPr>
        <w:t>无差别应用，推进校园APP集成；我的商大师生综合门户将在“师生之家”建成投入使用时，</w:t>
      </w:r>
      <w:r w:rsidRPr="00326AC7">
        <w:rPr>
          <w:rFonts w:ascii="仿宋_GB2312" w:eastAsia="仿宋_GB2312" w:hint="eastAsia"/>
          <w:b w:val="0"/>
          <w:color w:val="000000"/>
        </w:rPr>
        <w:t>正式融入师生之家的各项业务和实体终端</w:t>
      </w:r>
      <w:r w:rsidRPr="00326AC7">
        <w:rPr>
          <w:rFonts w:ascii="仿宋_GB2312" w:eastAsia="仿宋_GB2312" w:hAnsi="宋体" w:cs="宋体" w:hint="eastAsia"/>
          <w:b w:val="0"/>
          <w:color w:val="000000"/>
          <w:kern w:val="0"/>
        </w:rPr>
        <w:t>，统筹推进建设“四位一体”立体式智慧办事环境。</w:t>
      </w:r>
    </w:p>
    <w:p w:rsidR="002506DF" w:rsidRPr="00326AC7" w:rsidRDefault="002506DF" w:rsidP="002506DF">
      <w:pPr>
        <w:pStyle w:val="a5"/>
        <w:shd w:val="clear" w:color="auto" w:fill="FFFFFF"/>
        <w:spacing w:before="0" w:beforeAutospacing="0" w:after="0" w:afterAutospacing="0" w:line="480" w:lineRule="exact"/>
        <w:ind w:firstLine="640"/>
        <w:jc w:val="both"/>
        <w:rPr>
          <w:rFonts w:ascii="黑体" w:eastAsia="黑体" w:hAnsi="黑体" w:cs="Times New Roman"/>
          <w:color w:val="000000"/>
          <w:kern w:val="2"/>
          <w:sz w:val="32"/>
          <w:szCs w:val="32"/>
        </w:rPr>
      </w:pPr>
      <w:r w:rsidRPr="00326AC7">
        <w:rPr>
          <w:rFonts w:ascii="黑体" w:eastAsia="黑体" w:hAnsi="黑体" w:cs="Times New Roman" w:hint="eastAsia"/>
          <w:color w:val="000000"/>
          <w:kern w:val="2"/>
          <w:sz w:val="32"/>
          <w:szCs w:val="32"/>
        </w:rPr>
        <w:t>三、工作措施</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1</w:t>
      </w:r>
      <w:r w:rsidRPr="00326AC7">
        <w:rPr>
          <w:rFonts w:ascii="仿宋_GB2312" w:eastAsia="仿宋_GB2312"/>
          <w:color w:val="000000"/>
          <w:sz w:val="32"/>
          <w:szCs w:val="32"/>
        </w:rPr>
        <w:t>.</w:t>
      </w:r>
      <w:r w:rsidRPr="00E60E09">
        <w:rPr>
          <w:rFonts w:ascii="仿宋_GB2312" w:eastAsia="仿宋_GB2312" w:hint="eastAsia"/>
          <w:color w:val="000000"/>
          <w:sz w:val="32"/>
          <w:szCs w:val="32"/>
        </w:rPr>
        <w:t>建设“师生之家”校园MIX智慧综合体，满足师生办事、交流、文化展示、学习生活等多元化需求</w:t>
      </w:r>
      <w:r>
        <w:rPr>
          <w:rFonts w:ascii="仿宋_GB2312" w:eastAsia="仿宋_GB2312" w:hint="eastAsia"/>
          <w:color w:val="000000"/>
          <w:sz w:val="32"/>
          <w:szCs w:val="32"/>
        </w:rPr>
        <w:t>。</w:t>
      </w:r>
      <w:r w:rsidRPr="00326AC7">
        <w:rPr>
          <w:rFonts w:ascii="仿宋_GB2312" w:eastAsia="仿宋_GB2312" w:hint="eastAsia"/>
          <w:color w:val="000000"/>
          <w:sz w:val="32"/>
          <w:szCs w:val="32"/>
        </w:rPr>
        <w:t>师生之家拟根据现代风格、暖色系搭配，以“人本书香、智慧活力”为立意，以“</w:t>
      </w:r>
      <w:r w:rsidRPr="00326AC7">
        <w:rPr>
          <w:rFonts w:ascii="仿宋_GB2312" w:eastAsia="仿宋_GB2312"/>
          <w:color w:val="000000"/>
          <w:sz w:val="32"/>
          <w:szCs w:val="32"/>
        </w:rPr>
        <w:t>MIX</w:t>
      </w:r>
      <w:r w:rsidRPr="00326AC7">
        <w:rPr>
          <w:rFonts w:ascii="仿宋_GB2312" w:eastAsia="仿宋_GB2312" w:hint="eastAsia"/>
          <w:color w:val="000000"/>
          <w:sz w:val="32"/>
          <w:szCs w:val="32"/>
        </w:rPr>
        <w:t>”为主题，着力解决三大现实问题，打造满足师生办事、交流、文化展示、学习生活等多元化需求的校园</w:t>
      </w:r>
      <w:r w:rsidRPr="00326AC7">
        <w:rPr>
          <w:rFonts w:ascii="仿宋_GB2312" w:eastAsia="仿宋_GB2312"/>
          <w:color w:val="000000"/>
          <w:sz w:val="32"/>
          <w:szCs w:val="32"/>
        </w:rPr>
        <w:t>TOD</w:t>
      </w:r>
      <w:r w:rsidRPr="00326AC7">
        <w:rPr>
          <w:rFonts w:ascii="仿宋_GB2312" w:eastAsia="仿宋_GB2312" w:hint="eastAsia"/>
          <w:color w:val="000000"/>
          <w:sz w:val="32"/>
          <w:szCs w:val="32"/>
        </w:rPr>
        <w:t>智慧综合体。</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楷体_GB2312" w:eastAsia="楷体_GB2312" w:hint="eastAsia"/>
          <w:color w:val="000000"/>
          <w:sz w:val="32"/>
          <w:szCs w:val="32"/>
        </w:rPr>
        <w:t>——服务·集成融合</w:t>
      </w:r>
      <w:r w:rsidRPr="00326AC7">
        <w:rPr>
          <w:rFonts w:ascii="仿宋_GB2312" w:eastAsia="仿宋_GB2312" w:hint="eastAsia"/>
          <w:color w:val="000000"/>
          <w:sz w:val="32"/>
          <w:szCs w:val="32"/>
        </w:rPr>
        <w:t>：针对师生办事地点分散、跨部门联办事项缺乏整体协同等问题，基于师生之家推进“一件事”集成改革，实行“静音叫号、一窗受理、分类办理、集中出件”，实现师生必须到现场办理的事项“只进一扇门，最多跑一次”。设置在线服务体验区和自助办理区，推进线上线</w:t>
      </w:r>
      <w:r w:rsidRPr="00326AC7">
        <w:rPr>
          <w:rFonts w:ascii="仿宋_GB2312" w:eastAsia="仿宋_GB2312" w:hint="eastAsia"/>
          <w:color w:val="000000"/>
          <w:sz w:val="32"/>
          <w:szCs w:val="32"/>
        </w:rPr>
        <w:lastRenderedPageBreak/>
        <w:t>下办事大厅融合，探索校园实体办事大厅2</w:t>
      </w:r>
      <w:r w:rsidRPr="00326AC7">
        <w:rPr>
          <w:rFonts w:ascii="仿宋_GB2312" w:eastAsia="仿宋_GB2312"/>
          <w:color w:val="000000"/>
          <w:sz w:val="32"/>
          <w:szCs w:val="32"/>
        </w:rPr>
        <w:t>.0</w:t>
      </w:r>
      <w:r w:rsidRPr="00326AC7">
        <w:rPr>
          <w:rFonts w:ascii="仿宋_GB2312" w:eastAsia="仿宋_GB2312" w:hint="eastAsia"/>
          <w:color w:val="000000"/>
          <w:sz w:val="32"/>
          <w:szCs w:val="32"/>
        </w:rPr>
        <w:t>模式。</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w:t>
      </w:r>
      <w:r w:rsidRPr="00326AC7">
        <w:rPr>
          <w:rFonts w:ascii="楷体_GB2312" w:eastAsia="楷体_GB2312" w:hint="eastAsia"/>
          <w:color w:val="000000"/>
          <w:sz w:val="32"/>
          <w:szCs w:val="32"/>
        </w:rPr>
        <w:t>空间·水平围合</w:t>
      </w:r>
      <w:r w:rsidRPr="00326AC7">
        <w:rPr>
          <w:rFonts w:ascii="仿宋_GB2312" w:eastAsia="仿宋_GB2312" w:hint="eastAsia"/>
          <w:color w:val="000000"/>
          <w:sz w:val="32"/>
          <w:szCs w:val="32"/>
        </w:rPr>
        <w:t>：针对师生日常非正式交流空间和学生班团活动开放式空间较为缺乏等问题，在学生相关部门向学生活动中心集聚的背景下，设置商大书房、咖啡路演区、团员之家、就业辅导站等，营造多功能的开放共享活力空间，更好满足师生多样化需求。</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hint="eastAsia"/>
          <w:color w:val="000000"/>
          <w:sz w:val="32"/>
          <w:szCs w:val="32"/>
        </w:rPr>
        <w:t>——</w:t>
      </w:r>
      <w:r w:rsidRPr="00326AC7">
        <w:rPr>
          <w:rFonts w:ascii="楷体_GB2312" w:eastAsia="楷体_GB2312" w:hint="eastAsia"/>
          <w:color w:val="000000"/>
          <w:sz w:val="32"/>
          <w:szCs w:val="32"/>
        </w:rPr>
        <w:t>文化·多元复合</w:t>
      </w:r>
      <w:r w:rsidRPr="00326AC7">
        <w:rPr>
          <w:rFonts w:ascii="仿宋_GB2312" w:eastAsia="仿宋_GB2312" w:hint="eastAsia"/>
          <w:color w:val="000000"/>
          <w:sz w:val="32"/>
          <w:szCs w:val="32"/>
        </w:rPr>
        <w:t>：针对校内展示性空间较缺乏等问题，利用本项目区位优势，汇聚云上商大展示区、小型特展区、</w:t>
      </w:r>
      <w:proofErr w:type="gramStart"/>
      <w:r w:rsidRPr="00326AC7">
        <w:rPr>
          <w:rFonts w:ascii="仿宋_GB2312" w:eastAsia="仿宋_GB2312" w:hint="eastAsia"/>
          <w:color w:val="000000"/>
          <w:sz w:val="32"/>
          <w:szCs w:val="32"/>
        </w:rPr>
        <w:t>云思政</w:t>
      </w:r>
      <w:proofErr w:type="gramEnd"/>
      <w:r w:rsidRPr="00326AC7">
        <w:rPr>
          <w:rFonts w:ascii="仿宋_GB2312" w:eastAsia="仿宋_GB2312" w:hint="eastAsia"/>
          <w:color w:val="000000"/>
          <w:sz w:val="32"/>
          <w:szCs w:val="32"/>
        </w:rPr>
        <w:t>工作室、</w:t>
      </w:r>
      <w:proofErr w:type="gramStart"/>
      <w:r w:rsidRPr="00326AC7">
        <w:rPr>
          <w:rFonts w:ascii="仿宋_GB2312" w:eastAsia="仿宋_GB2312" w:hint="eastAsia"/>
          <w:color w:val="000000"/>
          <w:sz w:val="32"/>
          <w:szCs w:val="32"/>
        </w:rPr>
        <w:t>青团汇等</w:t>
      </w:r>
      <w:proofErr w:type="gramEnd"/>
      <w:r w:rsidRPr="00326AC7">
        <w:rPr>
          <w:rFonts w:ascii="仿宋_GB2312" w:eastAsia="仿宋_GB2312" w:hint="eastAsia"/>
          <w:color w:val="000000"/>
          <w:sz w:val="32"/>
          <w:szCs w:val="32"/>
        </w:rPr>
        <w:t>多种元素，打造学校会客厅，集中性展示多元文化。</w:t>
      </w:r>
    </w:p>
    <w:p w:rsidR="002506DF" w:rsidRPr="00326AC7" w:rsidRDefault="002506DF" w:rsidP="002506DF">
      <w:pPr>
        <w:spacing w:line="560" w:lineRule="exact"/>
        <w:ind w:firstLineChars="200" w:firstLine="640"/>
        <w:rPr>
          <w:rFonts w:ascii="仿宋_GB2312" w:eastAsia="仿宋_GB2312"/>
          <w:color w:val="000000"/>
          <w:sz w:val="32"/>
          <w:szCs w:val="32"/>
        </w:rPr>
      </w:pPr>
      <w:r w:rsidRPr="00326AC7">
        <w:rPr>
          <w:rFonts w:ascii="仿宋_GB2312" w:eastAsia="仿宋_GB2312"/>
          <w:color w:val="000000"/>
          <w:sz w:val="32"/>
          <w:szCs w:val="32"/>
        </w:rPr>
        <w:t>2.</w:t>
      </w:r>
      <w:r w:rsidRPr="00326AC7">
        <w:rPr>
          <w:rFonts w:ascii="仿宋_GB2312" w:eastAsia="仿宋_GB2312" w:hint="eastAsia"/>
          <w:color w:val="000000"/>
          <w:sz w:val="32"/>
          <w:szCs w:val="32"/>
        </w:rPr>
        <w:t>深化“最多跑一次”改革，推进数字化转型。本年度4次向党委会、校长办公会专题</w:t>
      </w:r>
      <w:proofErr w:type="gramStart"/>
      <w:r w:rsidRPr="00326AC7">
        <w:rPr>
          <w:rFonts w:ascii="仿宋_GB2312" w:eastAsia="仿宋_GB2312" w:hint="eastAsia"/>
          <w:color w:val="000000"/>
          <w:sz w:val="32"/>
          <w:szCs w:val="32"/>
        </w:rPr>
        <w:t>汇报跑改工作</w:t>
      </w:r>
      <w:proofErr w:type="gramEnd"/>
      <w:r w:rsidRPr="00326AC7">
        <w:rPr>
          <w:rFonts w:ascii="仿宋_GB2312" w:eastAsia="仿宋_GB2312" w:hint="eastAsia"/>
          <w:color w:val="000000"/>
          <w:sz w:val="32"/>
          <w:szCs w:val="32"/>
        </w:rPr>
        <w:t>。提出的线上办、掌上办、移动办、线下办“四位一体”立体式智慧办</w:t>
      </w:r>
      <w:r>
        <w:rPr>
          <w:rFonts w:ascii="仿宋_GB2312" w:eastAsia="仿宋_GB2312" w:hint="eastAsia"/>
          <w:color w:val="000000"/>
          <w:sz w:val="32"/>
          <w:szCs w:val="32"/>
        </w:rPr>
        <w:t>事环境建设，已初见成效。</w:t>
      </w:r>
      <w:r w:rsidRPr="00326AC7">
        <w:rPr>
          <w:rFonts w:ascii="仿宋_GB2312" w:eastAsia="仿宋_GB2312" w:hint="eastAsia"/>
          <w:color w:val="000000"/>
          <w:sz w:val="32"/>
          <w:szCs w:val="32"/>
        </w:rPr>
        <w:t>（1）“师生之家”和商大会客厅建设将于</w:t>
      </w:r>
      <w:r w:rsidRPr="00326AC7">
        <w:rPr>
          <w:rFonts w:ascii="仿宋_GB2312" w:eastAsia="仿宋_GB2312"/>
          <w:color w:val="000000"/>
          <w:sz w:val="32"/>
          <w:szCs w:val="32"/>
        </w:rPr>
        <w:t>2021</w:t>
      </w:r>
      <w:r w:rsidRPr="00326AC7">
        <w:rPr>
          <w:rFonts w:ascii="仿宋_GB2312" w:eastAsia="仿宋_GB2312" w:hint="eastAsia"/>
          <w:color w:val="000000"/>
          <w:sz w:val="32"/>
          <w:szCs w:val="32"/>
        </w:rPr>
        <w:t>年5月底完工投入使用；（2）我的商大升级至2.0，已联通全校26个业务系统，提供190余个校务服务事项在线办理；（3）推进自助服务建设，自助服务机校园全覆盖，师生可就近办理在职证明、出国证明等21项常用业务，并支持PC端自助打印和移动端自助下载；（4）推进移动端建设，“移动校园支撑平台”APP1.0版即将投入试运行；（5）推进办公现代化，学校OA办公系统时隔11年后再次升级。</w:t>
      </w:r>
    </w:p>
    <w:p w:rsidR="002506DF" w:rsidRPr="00326AC7" w:rsidRDefault="002506DF" w:rsidP="002506DF">
      <w:pPr>
        <w:spacing w:line="490" w:lineRule="exact"/>
        <w:ind w:firstLineChars="200" w:firstLine="640"/>
        <w:rPr>
          <w:rFonts w:ascii="仿宋_GB2312" w:eastAsia="仿宋_GB2312"/>
          <w:color w:val="000000"/>
          <w:sz w:val="32"/>
          <w:szCs w:val="32"/>
        </w:rPr>
      </w:pPr>
    </w:p>
    <w:p w:rsidR="002506DF" w:rsidRPr="00326AC7" w:rsidRDefault="002506DF" w:rsidP="002506DF">
      <w:pPr>
        <w:pStyle w:val="ab"/>
        <w:spacing w:line="560" w:lineRule="exact"/>
        <w:ind w:firstLineChars="200" w:firstLine="720"/>
        <w:jc w:val="both"/>
        <w:rPr>
          <w:rFonts w:ascii="仿宋_GB2312" w:eastAsia="仿宋_GB2312"/>
          <w:color w:val="000000"/>
        </w:rPr>
      </w:pPr>
    </w:p>
    <w:p w:rsidR="002506DF" w:rsidRPr="00326AC7" w:rsidRDefault="002506DF" w:rsidP="002506DF">
      <w:pPr>
        <w:pStyle w:val="ab"/>
        <w:spacing w:line="560" w:lineRule="exact"/>
        <w:ind w:firstLineChars="200" w:firstLine="720"/>
        <w:jc w:val="both"/>
        <w:rPr>
          <w:rFonts w:ascii="仿宋_GB2312" w:eastAsia="仿宋_GB2312"/>
          <w:color w:val="000000"/>
        </w:rPr>
      </w:pPr>
    </w:p>
    <w:p w:rsidR="002506DF" w:rsidRPr="00326AC7" w:rsidRDefault="002506DF" w:rsidP="002506DF">
      <w:pPr>
        <w:pStyle w:val="ab"/>
        <w:spacing w:line="560" w:lineRule="exact"/>
        <w:jc w:val="both"/>
        <w:rPr>
          <w:rFonts w:ascii="仿宋_GB2312" w:eastAsia="仿宋_GB2312"/>
          <w:color w:val="000000"/>
        </w:rPr>
      </w:pPr>
    </w:p>
    <w:p w:rsidR="002506DF" w:rsidRPr="00AB509C" w:rsidRDefault="002506DF" w:rsidP="002506DF">
      <w:pPr>
        <w:spacing w:line="560" w:lineRule="exact"/>
        <w:jc w:val="center"/>
        <w:rPr>
          <w:rStyle w:val="1Char1"/>
          <w:color w:val="000000"/>
        </w:rPr>
      </w:pPr>
      <w:bookmarkStart w:id="64" w:name="_GoBack"/>
      <w:bookmarkEnd w:id="64"/>
      <w:r w:rsidRPr="00AB509C">
        <w:rPr>
          <w:rStyle w:val="1Char1"/>
          <w:rFonts w:hint="eastAsia"/>
          <w:color w:val="000000"/>
        </w:rPr>
        <w:lastRenderedPageBreak/>
        <w:t>2020</w:t>
      </w:r>
      <w:r w:rsidRPr="00AB509C">
        <w:rPr>
          <w:rStyle w:val="1Char1"/>
          <w:rFonts w:hint="eastAsia"/>
          <w:color w:val="000000"/>
        </w:rPr>
        <w:t>年</w:t>
      </w:r>
      <w:r w:rsidRPr="00AB509C">
        <w:rPr>
          <w:rStyle w:val="1Char1"/>
          <w:rFonts w:hint="eastAsia"/>
          <w:color w:val="000000"/>
        </w:rPr>
        <w:t>5</w:t>
      </w:r>
      <w:r w:rsidRPr="00AB509C">
        <w:rPr>
          <w:rStyle w:val="1Char1"/>
          <w:rFonts w:hint="eastAsia"/>
          <w:color w:val="000000"/>
        </w:rPr>
        <w:t>月以来选人用人</w:t>
      </w:r>
      <w:r w:rsidRPr="00AB509C">
        <w:rPr>
          <w:rStyle w:val="1Char1"/>
          <w:color w:val="000000"/>
        </w:rPr>
        <w:t>工作</w:t>
      </w:r>
      <w:r w:rsidRPr="00AB509C">
        <w:rPr>
          <w:rStyle w:val="1Char1"/>
          <w:rFonts w:hint="eastAsia"/>
          <w:color w:val="000000"/>
        </w:rPr>
        <w:t>报告</w:t>
      </w:r>
    </w:p>
    <w:p w:rsidR="002506DF" w:rsidRPr="004563A8" w:rsidRDefault="002506DF" w:rsidP="002506DF">
      <w:pPr>
        <w:pStyle w:val="ab"/>
        <w:jc w:val="both"/>
        <w:rPr>
          <w:rFonts w:ascii="方正小标宋简体"/>
          <w:b/>
          <w:sz w:val="32"/>
          <w:szCs w:val="32"/>
        </w:rPr>
      </w:pPr>
    </w:p>
    <w:p w:rsidR="002506DF" w:rsidRPr="00AC341E" w:rsidRDefault="002506DF" w:rsidP="002506DF">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2020</w:t>
      </w:r>
      <w:r w:rsidRPr="00AC341E">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5</w:t>
      </w:r>
      <w:r w:rsidRPr="00AC341E">
        <w:rPr>
          <w:rFonts w:ascii="仿宋_GB2312" w:eastAsia="仿宋_GB2312" w:hAnsi="宋体" w:cs="宋体" w:hint="eastAsia"/>
          <w:color w:val="000000"/>
          <w:kern w:val="0"/>
          <w:sz w:val="32"/>
          <w:szCs w:val="32"/>
        </w:rPr>
        <w:t>月至</w:t>
      </w:r>
      <w:r>
        <w:rPr>
          <w:rFonts w:ascii="仿宋_GB2312" w:eastAsia="仿宋_GB2312" w:hAnsi="宋体" w:cs="宋体" w:hint="eastAsia"/>
          <w:color w:val="000000"/>
          <w:kern w:val="0"/>
          <w:sz w:val="32"/>
          <w:szCs w:val="32"/>
        </w:rPr>
        <w:t>2021</w:t>
      </w:r>
      <w:r w:rsidRPr="00AC341E">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5月，学校提拔任用</w:t>
      </w:r>
      <w:r>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名中层干部、拟提拔任用6名中层干部，平级调整9名中层干部。在选拔任用</w:t>
      </w:r>
      <w:r w:rsidRPr="00AC341E">
        <w:rPr>
          <w:rFonts w:ascii="仿宋_GB2312" w:eastAsia="仿宋_GB2312" w:hAnsi="宋体" w:cs="宋体" w:hint="eastAsia"/>
          <w:color w:val="000000"/>
          <w:kern w:val="0"/>
          <w:sz w:val="32"/>
          <w:szCs w:val="32"/>
        </w:rPr>
        <w:t>过程中，学校党委</w:t>
      </w:r>
      <w:r>
        <w:rPr>
          <w:rFonts w:ascii="仿宋_GB2312" w:eastAsia="仿宋_GB2312" w:hAnsi="宋体" w:cs="宋体" w:hint="eastAsia"/>
          <w:color w:val="000000"/>
          <w:kern w:val="0"/>
          <w:sz w:val="32"/>
          <w:szCs w:val="32"/>
        </w:rPr>
        <w:t>着眼事业长远发展需要，强化对选人用人工作的统筹谋划和把关定向</w:t>
      </w:r>
      <w:r w:rsidRPr="00AC341E">
        <w:rPr>
          <w:rFonts w:ascii="仿宋_GB2312" w:eastAsia="仿宋_GB2312" w:hAnsi="宋体" w:cs="宋体" w:hint="eastAsia"/>
          <w:color w:val="000000"/>
          <w:kern w:val="0"/>
          <w:sz w:val="32"/>
          <w:szCs w:val="32"/>
        </w:rPr>
        <w:t>，坚持正确选人用</w:t>
      </w:r>
      <w:r>
        <w:rPr>
          <w:rFonts w:ascii="仿宋_GB2312" w:eastAsia="仿宋_GB2312" w:hAnsi="宋体" w:cs="宋体" w:hint="eastAsia"/>
          <w:color w:val="000000"/>
          <w:kern w:val="0"/>
          <w:sz w:val="32"/>
          <w:szCs w:val="32"/>
        </w:rPr>
        <w:t>人</w:t>
      </w:r>
      <w:r w:rsidRPr="00AC341E">
        <w:rPr>
          <w:rFonts w:ascii="仿宋_GB2312" w:eastAsia="仿宋_GB2312" w:hAnsi="宋体" w:cs="宋体" w:hint="eastAsia"/>
          <w:color w:val="000000"/>
          <w:kern w:val="0"/>
          <w:sz w:val="32"/>
          <w:szCs w:val="32"/>
        </w:rPr>
        <w:t>导向，</w:t>
      </w:r>
      <w:r>
        <w:rPr>
          <w:rFonts w:ascii="仿宋_GB2312" w:eastAsia="仿宋_GB2312" w:hAnsi="宋体" w:cs="宋体" w:hint="eastAsia"/>
          <w:color w:val="000000"/>
          <w:kern w:val="0"/>
          <w:sz w:val="32"/>
          <w:szCs w:val="32"/>
        </w:rPr>
        <w:t>严格</w:t>
      </w:r>
      <w:r>
        <w:rPr>
          <w:rFonts w:ascii="仿宋_GB2312" w:eastAsia="仿宋_GB2312" w:hAnsi="宋体" w:cs="宋体"/>
          <w:color w:val="000000"/>
          <w:kern w:val="0"/>
          <w:sz w:val="32"/>
          <w:szCs w:val="32"/>
        </w:rPr>
        <w:t>选拔任用程序，</w:t>
      </w:r>
      <w:r w:rsidRPr="00AC341E">
        <w:rPr>
          <w:rFonts w:ascii="仿宋_GB2312" w:eastAsia="仿宋_GB2312" w:hAnsi="宋体" w:cs="宋体" w:hint="eastAsia"/>
          <w:color w:val="000000"/>
          <w:kern w:val="0"/>
          <w:sz w:val="32"/>
          <w:szCs w:val="32"/>
        </w:rPr>
        <w:t>努力营造风清气正的选人用人环境，切实提高选人用人工作质量。</w:t>
      </w:r>
    </w:p>
    <w:p w:rsidR="002506DF" w:rsidRPr="00AC341E" w:rsidRDefault="002506DF" w:rsidP="002506DF">
      <w:pPr>
        <w:spacing w:line="560" w:lineRule="exact"/>
        <w:ind w:firstLineChars="200" w:firstLine="640"/>
        <w:rPr>
          <w:rFonts w:ascii="仿宋_GB2312" w:eastAsia="仿宋_GB2312" w:hAnsi="宋体" w:cs="宋体"/>
          <w:color w:val="000000"/>
          <w:kern w:val="0"/>
          <w:sz w:val="32"/>
          <w:szCs w:val="32"/>
        </w:rPr>
      </w:pPr>
      <w:r w:rsidRPr="00AC341E">
        <w:rPr>
          <w:rFonts w:ascii="黑体" w:eastAsia="黑体" w:hAnsi="黑体" w:hint="eastAsia"/>
          <w:sz w:val="32"/>
          <w:szCs w:val="32"/>
        </w:rPr>
        <w:t>一、</w:t>
      </w:r>
      <w:r>
        <w:rPr>
          <w:rFonts w:ascii="黑体" w:eastAsia="黑体" w:hAnsi="黑体" w:hint="eastAsia"/>
          <w:sz w:val="32"/>
          <w:szCs w:val="32"/>
        </w:rPr>
        <w:t>注重</w:t>
      </w:r>
      <w:r w:rsidRPr="00AC341E">
        <w:rPr>
          <w:rFonts w:ascii="黑体" w:eastAsia="黑体" w:hAnsi="黑体" w:hint="eastAsia"/>
          <w:sz w:val="32"/>
          <w:szCs w:val="32"/>
        </w:rPr>
        <w:t>统筹谋划，</w:t>
      </w:r>
      <w:r>
        <w:rPr>
          <w:rFonts w:ascii="黑体" w:eastAsia="黑体" w:hAnsi="黑体" w:hint="eastAsia"/>
          <w:sz w:val="32"/>
          <w:szCs w:val="32"/>
        </w:rPr>
        <w:t>从严</w:t>
      </w:r>
      <w:r w:rsidRPr="00400953">
        <w:rPr>
          <w:rFonts w:ascii="黑体" w:eastAsia="黑体" w:hAnsi="黑体" w:hint="eastAsia"/>
          <w:sz w:val="32"/>
          <w:szCs w:val="32"/>
        </w:rPr>
        <w:t>落实“好干部”标准</w:t>
      </w:r>
    </w:p>
    <w:p w:rsidR="002506DF" w:rsidRDefault="002506DF" w:rsidP="002506DF">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严格落实有关规定。</w:t>
      </w:r>
      <w:r w:rsidRPr="00AC341E">
        <w:rPr>
          <w:rFonts w:ascii="仿宋_GB2312" w:eastAsia="仿宋_GB2312" w:hAnsi="宋体" w:cs="宋体" w:hint="eastAsia"/>
          <w:color w:val="000000"/>
          <w:kern w:val="0"/>
          <w:sz w:val="32"/>
          <w:szCs w:val="32"/>
        </w:rPr>
        <w:t>严格贯彻落实《党政领导干部选拔任用条例》</w:t>
      </w:r>
      <w:r>
        <w:rPr>
          <w:rFonts w:ascii="仿宋_GB2312" w:eastAsia="仿宋_GB2312" w:hAnsi="宋体" w:cs="宋体" w:hint="eastAsia"/>
          <w:color w:val="000000"/>
          <w:kern w:val="0"/>
          <w:sz w:val="32"/>
          <w:szCs w:val="32"/>
        </w:rPr>
        <w:t>基本</w:t>
      </w:r>
      <w:r w:rsidRPr="00AC341E">
        <w:rPr>
          <w:rFonts w:ascii="仿宋_GB2312" w:eastAsia="仿宋_GB2312" w:hAnsi="宋体" w:cs="宋体" w:hint="eastAsia"/>
          <w:color w:val="000000"/>
          <w:kern w:val="0"/>
          <w:sz w:val="32"/>
          <w:szCs w:val="32"/>
        </w:rPr>
        <w:t>精神和新时代党的组织路线，认真落实浙江省委办公厅印发的《浙江省事业单位领导人员管理暂行办法》，确保</w:t>
      </w:r>
      <w:r>
        <w:rPr>
          <w:rFonts w:ascii="仿宋_GB2312" w:eastAsia="仿宋_GB2312" w:hAnsi="宋体" w:cs="宋体" w:hint="eastAsia"/>
          <w:color w:val="000000"/>
          <w:kern w:val="0"/>
          <w:sz w:val="32"/>
          <w:szCs w:val="32"/>
        </w:rPr>
        <w:t>选人用人</w:t>
      </w:r>
      <w:r w:rsidRPr="00AC341E">
        <w:rPr>
          <w:rFonts w:ascii="仿宋_GB2312" w:eastAsia="仿宋_GB2312" w:hAnsi="宋体" w:cs="宋体" w:hint="eastAsia"/>
          <w:color w:val="000000"/>
          <w:kern w:val="0"/>
          <w:sz w:val="32"/>
          <w:szCs w:val="32"/>
        </w:rPr>
        <w:t>工作严格按照规定要求开展。</w:t>
      </w:r>
    </w:p>
    <w:p w:rsidR="002506DF" w:rsidRDefault="002506DF" w:rsidP="002506DF">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充分沟通酝酿。多方面听取意见建议，反复集体研究讨论干部选拔任用方案，确保选人用人质量</w:t>
      </w:r>
      <w:r w:rsidRPr="00AC341E">
        <w:rPr>
          <w:rFonts w:ascii="仿宋_GB2312" w:eastAsia="仿宋_GB2312" w:hAnsi="宋体" w:cs="宋体" w:hint="eastAsia"/>
          <w:color w:val="000000"/>
          <w:kern w:val="0"/>
          <w:sz w:val="32"/>
          <w:szCs w:val="32"/>
        </w:rPr>
        <w:t>。</w:t>
      </w:r>
    </w:p>
    <w:p w:rsidR="002506DF" w:rsidRPr="00AC341E" w:rsidRDefault="002506DF" w:rsidP="002506DF">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Pr="00F771CC">
        <w:rPr>
          <w:rFonts w:ascii="仿宋_GB2312" w:eastAsia="仿宋_GB2312" w:hAnsi="宋体" w:cs="宋体" w:hint="eastAsia"/>
          <w:color w:val="000000"/>
          <w:kern w:val="0"/>
          <w:sz w:val="32"/>
          <w:szCs w:val="32"/>
        </w:rPr>
        <w:t>落实“好干部”标准</w:t>
      </w:r>
      <w:r>
        <w:rPr>
          <w:rFonts w:ascii="仿宋_GB2312" w:eastAsia="仿宋_GB2312" w:hAnsi="宋体" w:cs="宋体" w:hint="eastAsia"/>
          <w:color w:val="000000"/>
          <w:kern w:val="0"/>
          <w:sz w:val="32"/>
          <w:szCs w:val="32"/>
        </w:rPr>
        <w:t>。</w:t>
      </w:r>
      <w:r w:rsidRPr="00AC341E">
        <w:rPr>
          <w:rFonts w:ascii="仿宋_GB2312" w:eastAsia="仿宋_GB2312" w:hAnsi="宋体" w:cs="宋体" w:hint="eastAsia"/>
          <w:color w:val="000000"/>
          <w:kern w:val="0"/>
          <w:sz w:val="32"/>
          <w:szCs w:val="32"/>
        </w:rPr>
        <w:t>把党管干部要求贯穿始终，</w:t>
      </w:r>
      <w:r w:rsidRPr="00F771CC">
        <w:rPr>
          <w:rFonts w:ascii="仿宋_GB2312" w:eastAsia="仿宋_GB2312" w:hAnsi="宋体" w:cs="宋体" w:hint="eastAsia"/>
          <w:color w:val="000000"/>
          <w:kern w:val="0"/>
          <w:sz w:val="32"/>
          <w:szCs w:val="32"/>
        </w:rPr>
        <w:t>落实“好干部”标准，坚持正确选人用人导向</w:t>
      </w:r>
      <w:r>
        <w:rPr>
          <w:rFonts w:ascii="仿宋_GB2312" w:eastAsia="仿宋_GB2312" w:hAnsi="宋体" w:cs="宋体" w:hint="eastAsia"/>
          <w:color w:val="000000"/>
          <w:kern w:val="0"/>
          <w:sz w:val="32"/>
          <w:szCs w:val="32"/>
        </w:rPr>
        <w:t>，</w:t>
      </w:r>
      <w:r w:rsidRPr="00AC341E">
        <w:rPr>
          <w:rFonts w:ascii="仿宋_GB2312" w:eastAsia="仿宋_GB2312" w:hAnsi="宋体" w:cs="宋体" w:hint="eastAsia"/>
          <w:color w:val="000000"/>
          <w:kern w:val="0"/>
          <w:sz w:val="32"/>
          <w:szCs w:val="32"/>
        </w:rPr>
        <w:t>努力营造风清气正的选人用人环境。</w:t>
      </w:r>
    </w:p>
    <w:p w:rsidR="002506DF" w:rsidRPr="00AC341E" w:rsidRDefault="002506DF" w:rsidP="002506DF">
      <w:pPr>
        <w:spacing w:line="560" w:lineRule="exact"/>
        <w:ind w:firstLineChars="200" w:firstLine="640"/>
        <w:rPr>
          <w:rFonts w:ascii="黑体" w:eastAsia="黑体" w:hAnsi="黑体"/>
          <w:sz w:val="32"/>
          <w:szCs w:val="32"/>
        </w:rPr>
      </w:pPr>
      <w:r w:rsidRPr="00AC341E">
        <w:rPr>
          <w:rFonts w:ascii="黑体" w:eastAsia="黑体" w:hAnsi="黑体" w:hint="eastAsia"/>
          <w:sz w:val="32"/>
          <w:szCs w:val="32"/>
        </w:rPr>
        <w:t>二、</w:t>
      </w:r>
      <w:r>
        <w:rPr>
          <w:rFonts w:ascii="黑体" w:eastAsia="黑体" w:hAnsi="黑体" w:hint="eastAsia"/>
          <w:sz w:val="32"/>
          <w:szCs w:val="32"/>
        </w:rPr>
        <w:t>注重公平公正</w:t>
      </w:r>
      <w:r w:rsidRPr="00AC341E">
        <w:rPr>
          <w:rFonts w:ascii="黑体" w:eastAsia="黑体" w:hAnsi="黑体" w:hint="eastAsia"/>
          <w:sz w:val="32"/>
          <w:szCs w:val="32"/>
        </w:rPr>
        <w:t>，</w:t>
      </w:r>
      <w:r>
        <w:rPr>
          <w:rFonts w:ascii="黑体" w:eastAsia="黑体" w:hAnsi="黑体" w:hint="eastAsia"/>
          <w:sz w:val="32"/>
          <w:szCs w:val="32"/>
        </w:rPr>
        <w:t>从严落实选任程序</w:t>
      </w:r>
    </w:p>
    <w:p w:rsidR="002506DF" w:rsidRDefault="002506DF" w:rsidP="002506DF">
      <w:pPr>
        <w:spacing w:line="560" w:lineRule="exact"/>
        <w:ind w:firstLineChars="200" w:firstLine="640"/>
        <w:rPr>
          <w:rFonts w:ascii="仿宋_GB2312" w:eastAsia="仿宋_GB2312" w:hAnsi="宋体" w:cs="宋体"/>
          <w:color w:val="000000"/>
          <w:kern w:val="0"/>
          <w:sz w:val="32"/>
          <w:szCs w:val="32"/>
        </w:rPr>
      </w:pPr>
      <w:r w:rsidRPr="00AC341E">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坚持过程公开。一是民主推荐（竞争上岗）过程全公开。民主推荐干部面向相关部门（学院）全体教职工进行，竞争上岗面向全校教师发布报名通知、面试通知，确保应知晓尽知晓。二是考察过程全公开。面向全校发布考察预告，面向考察对象所在单位全体教职工发放民主测评（征求意见）</w:t>
      </w:r>
      <w:r>
        <w:rPr>
          <w:rFonts w:ascii="仿宋_GB2312" w:eastAsia="仿宋_GB2312" w:hAnsi="宋体" w:cs="宋体" w:hint="eastAsia"/>
          <w:color w:val="000000"/>
          <w:kern w:val="0"/>
          <w:sz w:val="32"/>
          <w:szCs w:val="32"/>
        </w:rPr>
        <w:lastRenderedPageBreak/>
        <w:t>表，面向</w:t>
      </w:r>
      <w:r>
        <w:rPr>
          <w:rFonts w:ascii="仿宋_GB2312" w:eastAsia="仿宋_GB2312" w:hAnsi="宋体" w:cs="宋体"/>
          <w:color w:val="000000"/>
          <w:kern w:val="0"/>
          <w:sz w:val="32"/>
          <w:szCs w:val="32"/>
        </w:rPr>
        <w:t>重点</w:t>
      </w:r>
      <w:r>
        <w:rPr>
          <w:rFonts w:ascii="仿宋_GB2312" w:eastAsia="仿宋_GB2312" w:hAnsi="宋体" w:cs="宋体" w:hint="eastAsia"/>
          <w:color w:val="000000"/>
          <w:kern w:val="0"/>
          <w:sz w:val="32"/>
          <w:szCs w:val="32"/>
        </w:rPr>
        <w:t>人员</w:t>
      </w:r>
      <w:r>
        <w:rPr>
          <w:rFonts w:ascii="仿宋_GB2312" w:eastAsia="仿宋_GB2312" w:hAnsi="宋体" w:cs="宋体"/>
          <w:color w:val="000000"/>
          <w:kern w:val="0"/>
          <w:sz w:val="32"/>
          <w:szCs w:val="32"/>
        </w:rPr>
        <w:t>谈话征求意见，</w:t>
      </w:r>
      <w:r>
        <w:rPr>
          <w:rFonts w:ascii="仿宋_GB2312" w:eastAsia="仿宋_GB2312" w:hAnsi="宋体" w:cs="宋体" w:hint="eastAsia"/>
          <w:color w:val="000000"/>
          <w:kern w:val="0"/>
          <w:sz w:val="32"/>
          <w:szCs w:val="32"/>
        </w:rPr>
        <w:t>充分听取教职工意见建议。三是公开人员</w:t>
      </w:r>
      <w:r>
        <w:rPr>
          <w:rFonts w:ascii="仿宋_GB2312" w:eastAsia="仿宋_GB2312" w:hAnsi="宋体" w:cs="宋体"/>
          <w:color w:val="000000"/>
          <w:kern w:val="0"/>
          <w:sz w:val="32"/>
          <w:szCs w:val="32"/>
        </w:rPr>
        <w:t>信息</w:t>
      </w:r>
      <w:r>
        <w:rPr>
          <w:rFonts w:ascii="仿宋_GB2312" w:eastAsia="仿宋_GB2312" w:hAnsi="宋体" w:cs="宋体" w:hint="eastAsia"/>
          <w:color w:val="000000"/>
          <w:kern w:val="0"/>
          <w:sz w:val="32"/>
          <w:szCs w:val="32"/>
        </w:rPr>
        <w:t>。面向全校发布拟任人选公示通告，公开拟任人选相关情况。</w:t>
      </w:r>
    </w:p>
    <w:p w:rsidR="002506DF" w:rsidRPr="00AC341E" w:rsidRDefault="002506DF" w:rsidP="002506DF">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坚持接受监督。一是充分征求纪检部门意见。酝酿阶段口头或书面征求纪检部门意见，考察阶段书面征求纪检部门意见及二级党组织、纪检组织意见，充分听取纪检部门及二级党组织意见。二是畅通征求意见建议渠道。选人用人全过程设立线下意见征集箱、线上征集意见邮箱和电话，全程接受师生及纪检部门监督。三是</w:t>
      </w:r>
      <w:r w:rsidRPr="00AC341E">
        <w:rPr>
          <w:rFonts w:ascii="仿宋_GB2312" w:eastAsia="仿宋_GB2312" w:hAnsi="宋体" w:cs="宋体" w:hint="eastAsia"/>
          <w:color w:val="000000"/>
          <w:kern w:val="0"/>
          <w:sz w:val="32"/>
          <w:szCs w:val="32"/>
        </w:rPr>
        <w:t>严格执行</w:t>
      </w:r>
      <w:r>
        <w:rPr>
          <w:rFonts w:ascii="仿宋_GB2312" w:eastAsia="仿宋_GB2312" w:hAnsi="宋体" w:cs="宋体" w:hint="eastAsia"/>
          <w:color w:val="000000"/>
          <w:kern w:val="0"/>
          <w:sz w:val="32"/>
          <w:szCs w:val="32"/>
        </w:rPr>
        <w:t>提拔干部档案必查、个人事项报告必核</w:t>
      </w:r>
      <w:r w:rsidRPr="00AC341E">
        <w:rPr>
          <w:rFonts w:ascii="仿宋_GB2312" w:eastAsia="仿宋_GB2312" w:hAnsi="宋体" w:cs="宋体" w:hint="eastAsia"/>
          <w:color w:val="000000"/>
          <w:kern w:val="0"/>
          <w:sz w:val="32"/>
          <w:szCs w:val="32"/>
        </w:rPr>
        <w:t>等干部选拔任用程序规定，切实防止“带病提拔、带病上岗”。</w:t>
      </w:r>
    </w:p>
    <w:p w:rsidR="002506DF" w:rsidRPr="00AC341E" w:rsidRDefault="002506DF" w:rsidP="002506DF">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坚持严肃严谨。</w:t>
      </w:r>
      <w:r w:rsidRPr="00AC341E">
        <w:rPr>
          <w:rFonts w:ascii="仿宋_GB2312" w:eastAsia="仿宋_GB2312" w:hAnsi="宋体" w:cs="宋体" w:hint="eastAsia"/>
          <w:color w:val="000000"/>
          <w:kern w:val="0"/>
          <w:sz w:val="32"/>
          <w:szCs w:val="32"/>
        </w:rPr>
        <w:t>认真执行干部任免党委会票决制、干部交流制度、干部任职回避制度、选拔任</w:t>
      </w:r>
      <w:r>
        <w:rPr>
          <w:rFonts w:ascii="仿宋_GB2312" w:eastAsia="仿宋_GB2312" w:hAnsi="宋体" w:cs="宋体" w:hint="eastAsia"/>
          <w:color w:val="000000"/>
          <w:kern w:val="0"/>
          <w:sz w:val="32"/>
          <w:szCs w:val="32"/>
        </w:rPr>
        <w:t>用工作回避制度等，确保选人用人</w:t>
      </w:r>
      <w:r w:rsidRPr="00AC341E">
        <w:rPr>
          <w:rFonts w:ascii="仿宋_GB2312" w:eastAsia="仿宋_GB2312" w:hAnsi="宋体" w:cs="宋体" w:hint="eastAsia"/>
          <w:color w:val="000000"/>
          <w:kern w:val="0"/>
          <w:sz w:val="32"/>
          <w:szCs w:val="32"/>
        </w:rPr>
        <w:t>工作严肃性。</w:t>
      </w:r>
    </w:p>
    <w:p w:rsidR="002506DF" w:rsidRPr="00AC341E" w:rsidRDefault="002506DF" w:rsidP="002506DF">
      <w:pPr>
        <w:spacing w:line="560" w:lineRule="exact"/>
        <w:ind w:firstLineChars="200" w:firstLine="640"/>
        <w:rPr>
          <w:rFonts w:ascii="黑体" w:eastAsia="黑体" w:hAnsi="黑体"/>
          <w:sz w:val="32"/>
          <w:szCs w:val="32"/>
        </w:rPr>
      </w:pPr>
      <w:r>
        <w:rPr>
          <w:rFonts w:ascii="黑体" w:eastAsia="黑体" w:hAnsi="黑体" w:hint="eastAsia"/>
          <w:sz w:val="32"/>
          <w:szCs w:val="32"/>
        </w:rPr>
        <w:t>三、注重严把质量</w:t>
      </w:r>
      <w:r w:rsidRPr="00AC341E">
        <w:rPr>
          <w:rFonts w:ascii="黑体" w:eastAsia="黑体" w:hAnsi="黑体" w:hint="eastAsia"/>
          <w:sz w:val="32"/>
          <w:szCs w:val="32"/>
        </w:rPr>
        <w:t>，干部队伍结构进一步改善</w:t>
      </w:r>
    </w:p>
    <w:p w:rsidR="002506DF" w:rsidRDefault="002506DF" w:rsidP="002506DF">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Pr="00AC341E">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干部队伍结构进一步优化。截止2021年5月，现有中层干部及拟提拔任用中层干部共1</w:t>
      </w:r>
      <w:r>
        <w:rPr>
          <w:rFonts w:ascii="仿宋_GB2312" w:eastAsia="仿宋_GB2312" w:hAnsi="宋体" w:cs="宋体"/>
          <w:color w:val="000000"/>
          <w:kern w:val="0"/>
          <w:sz w:val="32"/>
          <w:szCs w:val="32"/>
        </w:rPr>
        <w:t>66</w:t>
      </w:r>
      <w:r>
        <w:rPr>
          <w:rFonts w:ascii="仿宋_GB2312" w:eastAsia="仿宋_GB2312" w:hAnsi="宋体" w:cs="宋体" w:hint="eastAsia"/>
          <w:color w:val="000000"/>
          <w:kern w:val="0"/>
          <w:sz w:val="32"/>
          <w:szCs w:val="32"/>
        </w:rPr>
        <w:t>名人员中</w:t>
      </w:r>
      <w:r w:rsidRPr="00AC341E">
        <w:rPr>
          <w:rFonts w:ascii="仿宋_GB2312" w:eastAsia="仿宋_GB2312" w:hAnsi="宋体" w:cs="宋体" w:hint="eastAsia"/>
          <w:color w:val="000000"/>
          <w:kern w:val="0"/>
          <w:sz w:val="32"/>
          <w:szCs w:val="32"/>
        </w:rPr>
        <w:t>，</w:t>
      </w:r>
      <w:r w:rsidRPr="00681CAD">
        <w:rPr>
          <w:rFonts w:ascii="仿宋_GB2312" w:eastAsia="仿宋_GB2312" w:hAnsi="宋体" w:cs="宋体" w:hint="eastAsia"/>
          <w:color w:val="000000"/>
          <w:kern w:val="0"/>
          <w:sz w:val="32"/>
          <w:szCs w:val="32"/>
        </w:rPr>
        <w:t>正高</w:t>
      </w:r>
      <w:r>
        <w:rPr>
          <w:rFonts w:ascii="仿宋_GB2312" w:eastAsia="仿宋_GB2312" w:hAnsi="宋体" w:cs="宋体" w:hint="eastAsia"/>
          <w:color w:val="000000"/>
          <w:kern w:val="0"/>
          <w:sz w:val="32"/>
          <w:szCs w:val="32"/>
        </w:rPr>
        <w:t>81</w:t>
      </w:r>
      <w:r w:rsidRPr="00681CAD">
        <w:rPr>
          <w:rFonts w:ascii="仿宋_GB2312" w:eastAsia="仿宋_GB2312" w:hAnsi="宋体" w:cs="宋体" w:hint="eastAsia"/>
          <w:color w:val="000000"/>
          <w:kern w:val="0"/>
          <w:sz w:val="32"/>
          <w:szCs w:val="32"/>
        </w:rPr>
        <w:t>名，副高</w:t>
      </w:r>
      <w:r>
        <w:rPr>
          <w:rFonts w:ascii="仿宋_GB2312" w:eastAsia="仿宋_GB2312" w:hAnsi="宋体" w:cs="宋体" w:hint="eastAsia"/>
          <w:color w:val="000000"/>
          <w:kern w:val="0"/>
          <w:sz w:val="32"/>
          <w:szCs w:val="32"/>
        </w:rPr>
        <w:t>46</w:t>
      </w:r>
      <w:r w:rsidRPr="00681CAD">
        <w:rPr>
          <w:rFonts w:ascii="仿宋_GB2312" w:eastAsia="仿宋_GB2312" w:hAnsi="宋体" w:cs="宋体" w:hint="eastAsia"/>
          <w:color w:val="000000"/>
          <w:kern w:val="0"/>
          <w:sz w:val="32"/>
          <w:szCs w:val="32"/>
        </w:rPr>
        <w:t>名，高级职称占全部中层干部</w:t>
      </w:r>
      <w:r>
        <w:rPr>
          <w:rFonts w:ascii="仿宋_GB2312" w:eastAsia="仿宋_GB2312" w:hAnsi="宋体" w:cs="宋体" w:hint="eastAsia"/>
          <w:color w:val="000000"/>
          <w:kern w:val="0"/>
          <w:sz w:val="32"/>
          <w:szCs w:val="32"/>
        </w:rPr>
        <w:t>的76.5%</w:t>
      </w:r>
      <w:r w:rsidRPr="00681CA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硕士以上学历1</w:t>
      </w:r>
      <w:r>
        <w:rPr>
          <w:rFonts w:ascii="仿宋_GB2312" w:eastAsia="仿宋_GB2312" w:hAnsi="宋体" w:cs="宋体"/>
          <w:color w:val="000000"/>
          <w:kern w:val="0"/>
          <w:sz w:val="32"/>
          <w:szCs w:val="32"/>
        </w:rPr>
        <w:t>58</w:t>
      </w:r>
      <w:r>
        <w:rPr>
          <w:rFonts w:ascii="仿宋_GB2312" w:eastAsia="仿宋_GB2312" w:hAnsi="宋体" w:cs="宋体" w:hint="eastAsia"/>
          <w:color w:val="000000"/>
          <w:kern w:val="0"/>
          <w:sz w:val="32"/>
          <w:szCs w:val="32"/>
        </w:rPr>
        <w:t>名，</w:t>
      </w:r>
      <w:r w:rsidRPr="00681CAD">
        <w:rPr>
          <w:rFonts w:ascii="仿宋_GB2312" w:eastAsia="仿宋_GB2312" w:hAnsi="宋体" w:cs="宋体" w:hint="eastAsia"/>
          <w:color w:val="000000"/>
          <w:kern w:val="0"/>
          <w:sz w:val="32"/>
          <w:szCs w:val="32"/>
        </w:rPr>
        <w:t>占全部中层干部</w:t>
      </w:r>
      <w:r>
        <w:rPr>
          <w:rFonts w:ascii="仿宋_GB2312" w:eastAsia="仿宋_GB2312" w:hAnsi="宋体" w:cs="宋体" w:hint="eastAsia"/>
          <w:color w:val="000000"/>
          <w:kern w:val="0"/>
          <w:sz w:val="32"/>
          <w:szCs w:val="32"/>
        </w:rPr>
        <w:t>的</w:t>
      </w:r>
      <w:r w:rsidRPr="00681CAD">
        <w:rPr>
          <w:rFonts w:ascii="仿宋_GB2312" w:eastAsia="仿宋_GB2312" w:hAnsi="宋体" w:cs="宋体" w:hint="eastAsia"/>
          <w:color w:val="000000"/>
          <w:kern w:val="0"/>
          <w:sz w:val="32"/>
          <w:szCs w:val="32"/>
        </w:rPr>
        <w:t>95.2%。</w:t>
      </w:r>
    </w:p>
    <w:p w:rsidR="002506DF" w:rsidRPr="004563A8" w:rsidRDefault="002506DF" w:rsidP="002506DF">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Pr="00AC341E">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优秀</w:t>
      </w:r>
      <w:r w:rsidRPr="00AC341E">
        <w:rPr>
          <w:rFonts w:ascii="仿宋_GB2312" w:eastAsia="仿宋_GB2312" w:hAnsi="宋体" w:cs="宋体" w:hint="eastAsia"/>
          <w:color w:val="000000"/>
          <w:kern w:val="0"/>
          <w:sz w:val="32"/>
          <w:szCs w:val="32"/>
        </w:rPr>
        <w:t>学术型干部使用力度进一步加大。本次</w:t>
      </w:r>
      <w:r>
        <w:rPr>
          <w:rFonts w:ascii="仿宋_GB2312" w:eastAsia="仿宋_GB2312" w:hAnsi="宋体" w:cs="宋体" w:hint="eastAsia"/>
          <w:color w:val="000000"/>
          <w:kern w:val="0"/>
          <w:sz w:val="32"/>
          <w:szCs w:val="32"/>
        </w:rPr>
        <w:t>通过竞争上岗拟提拔任用的</w:t>
      </w:r>
      <w:r>
        <w:rPr>
          <w:rFonts w:ascii="仿宋_GB2312" w:eastAsia="仿宋_GB2312" w:hAnsi="宋体" w:cs="宋体"/>
          <w:color w:val="000000"/>
          <w:kern w:val="0"/>
          <w:sz w:val="32"/>
          <w:szCs w:val="32"/>
        </w:rPr>
        <w:t>5</w:t>
      </w:r>
      <w:r>
        <w:rPr>
          <w:rFonts w:ascii="仿宋_GB2312" w:eastAsia="仿宋_GB2312" w:hAnsi="宋体" w:cs="宋体" w:hint="eastAsia"/>
          <w:color w:val="000000"/>
          <w:kern w:val="0"/>
          <w:sz w:val="32"/>
          <w:szCs w:val="32"/>
        </w:rPr>
        <w:t>名中层副职中</w:t>
      </w:r>
      <w:r w:rsidRPr="00AC341E">
        <w:rPr>
          <w:rFonts w:ascii="仿宋_GB2312" w:eastAsia="仿宋_GB2312" w:hAnsi="宋体" w:cs="宋体" w:hint="eastAsia"/>
          <w:color w:val="000000"/>
          <w:kern w:val="0"/>
          <w:sz w:val="32"/>
          <w:szCs w:val="32"/>
        </w:rPr>
        <w:t>，从专业教师技术岗位直接提任</w:t>
      </w:r>
      <w:r>
        <w:rPr>
          <w:rFonts w:ascii="仿宋_GB2312" w:eastAsia="仿宋_GB2312" w:hAnsi="宋体" w:cs="宋体" w:hint="eastAsia"/>
          <w:color w:val="000000"/>
          <w:kern w:val="0"/>
          <w:sz w:val="32"/>
          <w:szCs w:val="32"/>
        </w:rPr>
        <w:t>4</w:t>
      </w:r>
      <w:r w:rsidRPr="00AC341E">
        <w:rPr>
          <w:rFonts w:ascii="仿宋_GB2312" w:eastAsia="仿宋_GB2312" w:hAnsi="宋体" w:cs="宋体" w:hint="eastAsia"/>
          <w:color w:val="000000"/>
          <w:kern w:val="0"/>
          <w:sz w:val="32"/>
          <w:szCs w:val="32"/>
        </w:rPr>
        <w:t>名</w:t>
      </w:r>
      <w:r>
        <w:rPr>
          <w:rFonts w:ascii="仿宋_GB2312" w:eastAsia="仿宋_GB2312" w:hAnsi="宋体" w:cs="宋体" w:hint="eastAsia"/>
          <w:color w:val="000000"/>
          <w:kern w:val="0"/>
          <w:sz w:val="32"/>
          <w:szCs w:val="32"/>
        </w:rPr>
        <w:t>，其中</w:t>
      </w:r>
      <w:r w:rsidRPr="00AC341E">
        <w:rPr>
          <w:rFonts w:ascii="仿宋_GB2312" w:eastAsia="仿宋_GB2312" w:hAnsi="宋体" w:cs="宋体" w:hint="eastAsia"/>
          <w:color w:val="000000"/>
          <w:kern w:val="0"/>
          <w:sz w:val="32"/>
          <w:szCs w:val="32"/>
        </w:rPr>
        <w:t>正高</w:t>
      </w:r>
      <w:r>
        <w:rPr>
          <w:rFonts w:ascii="仿宋_GB2312" w:eastAsia="仿宋_GB2312" w:hAnsi="宋体" w:cs="宋体" w:hint="eastAsia"/>
          <w:color w:val="000000"/>
          <w:kern w:val="0"/>
          <w:sz w:val="32"/>
          <w:szCs w:val="32"/>
        </w:rPr>
        <w:t>2</w:t>
      </w:r>
      <w:r w:rsidRPr="00AC341E">
        <w:rPr>
          <w:rFonts w:ascii="仿宋_GB2312" w:eastAsia="仿宋_GB2312" w:hAnsi="宋体" w:cs="宋体" w:hint="eastAsia"/>
          <w:color w:val="000000"/>
          <w:kern w:val="0"/>
          <w:sz w:val="32"/>
          <w:szCs w:val="32"/>
        </w:rPr>
        <w:t>名，副高</w:t>
      </w:r>
      <w:r>
        <w:rPr>
          <w:rFonts w:ascii="仿宋_GB2312" w:eastAsia="仿宋_GB2312" w:hAnsi="宋体" w:cs="宋体" w:hint="eastAsia"/>
          <w:color w:val="000000"/>
          <w:kern w:val="0"/>
          <w:sz w:val="32"/>
          <w:szCs w:val="32"/>
        </w:rPr>
        <w:t>2</w:t>
      </w:r>
      <w:r w:rsidRPr="00AC341E">
        <w:rPr>
          <w:rFonts w:ascii="仿宋_GB2312" w:eastAsia="仿宋_GB2312" w:hAnsi="宋体" w:cs="宋体" w:hint="eastAsia"/>
          <w:color w:val="000000"/>
          <w:kern w:val="0"/>
          <w:sz w:val="32"/>
          <w:szCs w:val="32"/>
        </w:rPr>
        <w:t>名，博士</w:t>
      </w:r>
      <w:r>
        <w:rPr>
          <w:rFonts w:ascii="仿宋_GB2312" w:eastAsia="仿宋_GB2312" w:hAnsi="宋体" w:cs="宋体" w:hint="eastAsia"/>
          <w:color w:val="000000"/>
          <w:kern w:val="0"/>
          <w:sz w:val="32"/>
          <w:szCs w:val="32"/>
        </w:rPr>
        <w:t>4名</w:t>
      </w:r>
      <w:r w:rsidRPr="00AC341E">
        <w:rPr>
          <w:rFonts w:ascii="仿宋_GB2312" w:eastAsia="仿宋_GB2312" w:hAnsi="宋体" w:cs="宋体" w:hint="eastAsia"/>
          <w:color w:val="000000"/>
          <w:kern w:val="0"/>
          <w:sz w:val="32"/>
          <w:szCs w:val="32"/>
        </w:rPr>
        <w:t>。</w:t>
      </w:r>
    </w:p>
    <w:p w:rsidR="00AB3459" w:rsidRPr="002506DF" w:rsidRDefault="00AB3459" w:rsidP="002506DF"/>
    <w:sectPr w:rsidR="00AB3459" w:rsidRPr="002506DF" w:rsidSect="001103AE">
      <w:headerReference w:type="even" r:id="rId13"/>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332" w:rsidRDefault="00E30332" w:rsidP="00334E44">
      <w:r>
        <w:separator/>
      </w:r>
    </w:p>
  </w:endnote>
  <w:endnote w:type="continuationSeparator" w:id="0">
    <w:p w:rsidR="00E30332" w:rsidRDefault="00E30332" w:rsidP="0033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DF" w:rsidRDefault="002506DF">
    <w:pPr>
      <w:pStyle w:val="a4"/>
      <w:jc w:val="right"/>
    </w:pPr>
  </w:p>
  <w:p w:rsidR="002506DF" w:rsidRDefault="002506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DF" w:rsidRDefault="002506DF">
    <w:pPr>
      <w:pStyle w:val="a4"/>
      <w:jc w:val="right"/>
    </w:pPr>
  </w:p>
  <w:p w:rsidR="002506DF" w:rsidRDefault="002506D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212443"/>
      <w:docPartObj>
        <w:docPartGallery w:val="Page Numbers (Bottom of Page)"/>
        <w:docPartUnique/>
      </w:docPartObj>
    </w:sdtPr>
    <w:sdtEndPr/>
    <w:sdtContent>
      <w:p w:rsidR="001B5AF8" w:rsidRDefault="00995614">
        <w:pPr>
          <w:pStyle w:val="a4"/>
          <w:jc w:val="center"/>
        </w:pPr>
        <w:r>
          <w:fldChar w:fldCharType="begin"/>
        </w:r>
        <w:r>
          <w:instrText>PAGE   \* MERGEFORMAT</w:instrText>
        </w:r>
        <w:r>
          <w:fldChar w:fldCharType="separate"/>
        </w:r>
        <w:r w:rsidR="0071468C" w:rsidRPr="0071468C">
          <w:rPr>
            <w:noProof/>
            <w:lang w:val="zh-CN"/>
          </w:rPr>
          <w:t>43</w:t>
        </w:r>
        <w:r>
          <w:fldChar w:fldCharType="end"/>
        </w:r>
      </w:p>
    </w:sdtContent>
  </w:sdt>
  <w:p w:rsidR="001B5AF8" w:rsidRDefault="00E303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332" w:rsidRDefault="00E30332" w:rsidP="00334E44">
      <w:r>
        <w:separator/>
      </w:r>
    </w:p>
  </w:footnote>
  <w:footnote w:type="continuationSeparator" w:id="0">
    <w:p w:rsidR="00E30332" w:rsidRDefault="00E30332" w:rsidP="00334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DF" w:rsidRDefault="002506DF">
    <w:pPr>
      <w:pStyle w:val="a3"/>
    </w:pPr>
    <w:r>
      <w:rPr>
        <w:rFonts w:hint="eastAsia"/>
      </w:rPr>
      <w:t>2020</w:t>
    </w:r>
    <w:r>
      <w:rPr>
        <w:rFonts w:hint="eastAsia"/>
      </w:rPr>
      <w:t>年校务公开报告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DF" w:rsidRPr="009C6E4D" w:rsidRDefault="002506DF" w:rsidP="009C6E4D">
    <w:pPr>
      <w:pStyle w:val="a3"/>
    </w:pPr>
    <w:r>
      <w:rPr>
        <w:rFonts w:ascii="楷体_GB2312" w:eastAsia="楷体_GB2312" w:hint="eastAsia"/>
        <w:sz w:val="21"/>
        <w:szCs w:val="21"/>
      </w:rPr>
      <w:t>校第十一届教职工代表大会暨第十三届工会会员代表大会第二次会议材料之四</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3AE" w:rsidRPr="001103AE" w:rsidRDefault="002506DF">
    <w:pPr>
      <w:pStyle w:val="a3"/>
      <w:rPr>
        <w:rFonts w:ascii="仿宋" w:eastAsia="仿宋" w:hAnsi="仿宋"/>
      </w:rPr>
    </w:pPr>
    <w:r>
      <w:rPr>
        <w:rFonts w:ascii="仿宋" w:eastAsia="仿宋" w:hAnsi="仿宋" w:hint="eastAsia"/>
      </w:rPr>
      <w:t>2020年校务公开</w:t>
    </w:r>
    <w:r w:rsidR="001103AE" w:rsidRPr="001103AE">
      <w:rPr>
        <w:rFonts w:ascii="仿宋" w:eastAsia="仿宋" w:hAnsi="仿宋"/>
      </w:rPr>
      <w:t>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3AE" w:rsidRDefault="0071468C">
    <w:pPr>
      <w:pStyle w:val="a3"/>
    </w:pPr>
    <w:r>
      <w:rPr>
        <w:rFonts w:ascii="楷体_GB2312" w:eastAsia="楷体_GB2312" w:hint="eastAsia"/>
        <w:sz w:val="21"/>
        <w:szCs w:val="21"/>
      </w:rPr>
      <w:t>校第十一届教职工代表大会暨第十三届工会会员代表大会第二次会议材料之四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DDE4A2"/>
    <w:multiLevelType w:val="singleLevel"/>
    <w:tmpl w:val="BFDDE4A2"/>
    <w:lvl w:ilvl="0">
      <w:start w:val="2"/>
      <w:numFmt w:val="chineseCounting"/>
      <w:suff w:val="nothing"/>
      <w:lvlText w:val="（%1）"/>
      <w:lvlJc w:val="left"/>
      <w:pPr>
        <w:ind w:left="0" w:firstLine="0"/>
      </w:pPr>
    </w:lvl>
  </w:abstractNum>
  <w:abstractNum w:abstractNumId="1">
    <w:nsid w:val="C76A2C8F"/>
    <w:multiLevelType w:val="singleLevel"/>
    <w:tmpl w:val="C76A2C8F"/>
    <w:lvl w:ilvl="0">
      <w:start w:val="1"/>
      <w:numFmt w:val="chineseCounting"/>
      <w:suff w:val="nothing"/>
      <w:lvlText w:val="%1、"/>
      <w:lvlJc w:val="left"/>
      <w:rPr>
        <w:rFonts w:hint="eastAsia"/>
      </w:rPr>
    </w:lvl>
  </w:abstractNum>
  <w:abstractNum w:abstractNumId="2">
    <w:nsid w:val="F9861B05"/>
    <w:multiLevelType w:val="singleLevel"/>
    <w:tmpl w:val="F9861B05"/>
    <w:lvl w:ilvl="0">
      <w:start w:val="1"/>
      <w:numFmt w:val="chineseCounting"/>
      <w:suff w:val="nothing"/>
      <w:lvlText w:val="%1、"/>
      <w:lvlJc w:val="left"/>
      <w:pPr>
        <w:ind w:left="0" w:firstLine="0"/>
      </w:pPr>
    </w:lvl>
  </w:abstractNum>
  <w:abstractNum w:abstractNumId="3">
    <w:nsid w:val="00BF452D"/>
    <w:multiLevelType w:val="multilevel"/>
    <w:tmpl w:val="00BF452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67DC97A"/>
    <w:multiLevelType w:val="singleLevel"/>
    <w:tmpl w:val="167DC97A"/>
    <w:lvl w:ilvl="0">
      <w:start w:val="6"/>
      <w:numFmt w:val="chineseCounting"/>
      <w:suff w:val="nothing"/>
      <w:lvlText w:val="（%1）"/>
      <w:lvlJc w:val="left"/>
      <w:pPr>
        <w:ind w:left="0" w:firstLine="0"/>
      </w:pPr>
    </w:lvl>
  </w:abstractNum>
  <w:num w:numId="1">
    <w:abstractNumId w:val="2"/>
    <w:lvlOverride w:ilvl="0">
      <w:startOverride w:val="1"/>
    </w:lvlOverride>
  </w:num>
  <w:num w:numId="2">
    <w:abstractNumId w:val="0"/>
    <w:lvlOverride w:ilvl="0">
      <w:startOverride w:val="2"/>
    </w:lvlOverride>
  </w:num>
  <w:num w:numId="3">
    <w:abstractNumId w:val="4"/>
    <w:lvlOverride w:ilvl="0">
      <w:startOverride w:val="6"/>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4E9"/>
    <w:rsid w:val="001103AE"/>
    <w:rsid w:val="002506DF"/>
    <w:rsid w:val="00334E44"/>
    <w:rsid w:val="00492C33"/>
    <w:rsid w:val="0071468C"/>
    <w:rsid w:val="008D7636"/>
    <w:rsid w:val="0099369E"/>
    <w:rsid w:val="00995614"/>
    <w:rsid w:val="00A970C9"/>
    <w:rsid w:val="00AB3459"/>
    <w:rsid w:val="00BD0608"/>
    <w:rsid w:val="00C625E1"/>
    <w:rsid w:val="00D56BD8"/>
    <w:rsid w:val="00D674E9"/>
    <w:rsid w:val="00D8185D"/>
    <w:rsid w:val="00DE3AE2"/>
    <w:rsid w:val="00E30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44"/>
    <w:pPr>
      <w:widowControl w:val="0"/>
      <w:jc w:val="both"/>
    </w:pPr>
    <w:rPr>
      <w:rFonts w:ascii="Calibri" w:eastAsia="宋体" w:hAnsi="Calibri" w:cs="Times New Roman"/>
      <w:szCs w:val="24"/>
    </w:rPr>
  </w:style>
  <w:style w:type="paragraph" w:styleId="1">
    <w:name w:val="heading 1"/>
    <w:basedOn w:val="a"/>
    <w:next w:val="a"/>
    <w:link w:val="1Char1"/>
    <w:qFormat/>
    <w:rsid w:val="002506DF"/>
    <w:pPr>
      <w:keepNext/>
      <w:keepLines/>
      <w:spacing w:before="340" w:after="330" w:line="440" w:lineRule="exact"/>
      <w:jc w:val="center"/>
      <w:outlineLvl w:val="0"/>
    </w:pPr>
    <w:rPr>
      <w:rFonts w:ascii="Times New Roman" w:eastAsia="方正小标宋简体" w:hAnsi="Times New Roman"/>
      <w:b/>
      <w:bCs/>
      <w:kern w:val="44"/>
      <w:sz w:val="44"/>
      <w:szCs w:val="44"/>
    </w:rPr>
  </w:style>
  <w:style w:type="paragraph" w:styleId="3">
    <w:name w:val="heading 3"/>
    <w:basedOn w:val="a"/>
    <w:next w:val="a"/>
    <w:link w:val="3Char1"/>
    <w:qFormat/>
    <w:rsid w:val="002506DF"/>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34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E44"/>
    <w:rPr>
      <w:sz w:val="18"/>
      <w:szCs w:val="18"/>
    </w:rPr>
  </w:style>
  <w:style w:type="paragraph" w:styleId="a4">
    <w:name w:val="footer"/>
    <w:basedOn w:val="a"/>
    <w:link w:val="Char0"/>
    <w:uiPriority w:val="99"/>
    <w:unhideWhenUsed/>
    <w:rsid w:val="00334E44"/>
    <w:pPr>
      <w:tabs>
        <w:tab w:val="center" w:pos="4153"/>
        <w:tab w:val="right" w:pos="8306"/>
      </w:tabs>
      <w:snapToGrid w:val="0"/>
      <w:jc w:val="left"/>
    </w:pPr>
    <w:rPr>
      <w:sz w:val="18"/>
      <w:szCs w:val="18"/>
    </w:rPr>
  </w:style>
  <w:style w:type="character" w:customStyle="1" w:styleId="Char0">
    <w:name w:val="页脚 Char"/>
    <w:basedOn w:val="a0"/>
    <w:link w:val="a4"/>
    <w:uiPriority w:val="99"/>
    <w:rsid w:val="00334E44"/>
    <w:rPr>
      <w:sz w:val="18"/>
      <w:szCs w:val="18"/>
    </w:rPr>
  </w:style>
  <w:style w:type="paragraph" w:styleId="a5">
    <w:name w:val="Normal (Web)"/>
    <w:basedOn w:val="a"/>
    <w:unhideWhenUsed/>
    <w:qFormat/>
    <w:rsid w:val="00334E44"/>
    <w:pPr>
      <w:widowControl/>
      <w:spacing w:before="100" w:beforeAutospacing="1" w:after="100" w:afterAutospacing="1"/>
      <w:jc w:val="left"/>
    </w:pPr>
    <w:rPr>
      <w:rFonts w:ascii="宋体" w:hAnsi="宋体" w:cs="宋体"/>
      <w:kern w:val="0"/>
      <w:sz w:val="24"/>
    </w:rPr>
  </w:style>
  <w:style w:type="character" w:styleId="a6">
    <w:name w:val="annotation reference"/>
    <w:basedOn w:val="a0"/>
    <w:uiPriority w:val="99"/>
    <w:semiHidden/>
    <w:unhideWhenUsed/>
    <w:rsid w:val="00334E44"/>
    <w:rPr>
      <w:sz w:val="21"/>
      <w:szCs w:val="21"/>
    </w:rPr>
  </w:style>
  <w:style w:type="paragraph" w:styleId="a7">
    <w:name w:val="annotation text"/>
    <w:basedOn w:val="a"/>
    <w:link w:val="Char1"/>
    <w:uiPriority w:val="99"/>
    <w:semiHidden/>
    <w:unhideWhenUsed/>
    <w:rsid w:val="00334E44"/>
    <w:pPr>
      <w:jc w:val="left"/>
    </w:pPr>
  </w:style>
  <w:style w:type="character" w:customStyle="1" w:styleId="Char1">
    <w:name w:val="批注文字 Char"/>
    <w:basedOn w:val="a0"/>
    <w:link w:val="a7"/>
    <w:uiPriority w:val="99"/>
    <w:semiHidden/>
    <w:rsid w:val="00334E44"/>
    <w:rPr>
      <w:rFonts w:ascii="Calibri" w:eastAsia="宋体" w:hAnsi="Calibri" w:cs="Times New Roman"/>
      <w:szCs w:val="24"/>
    </w:rPr>
  </w:style>
  <w:style w:type="paragraph" w:styleId="a8">
    <w:name w:val="Balloon Text"/>
    <w:basedOn w:val="a"/>
    <w:link w:val="Char2"/>
    <w:unhideWhenUsed/>
    <w:rsid w:val="00334E44"/>
    <w:rPr>
      <w:sz w:val="18"/>
      <w:szCs w:val="18"/>
    </w:rPr>
  </w:style>
  <w:style w:type="character" w:customStyle="1" w:styleId="Char2">
    <w:name w:val="批注框文本 Char"/>
    <w:basedOn w:val="a0"/>
    <w:link w:val="a8"/>
    <w:uiPriority w:val="99"/>
    <w:semiHidden/>
    <w:rsid w:val="00334E44"/>
    <w:rPr>
      <w:rFonts w:ascii="Calibri" w:eastAsia="宋体" w:hAnsi="Calibri" w:cs="Times New Roman"/>
      <w:sz w:val="18"/>
      <w:szCs w:val="18"/>
    </w:rPr>
  </w:style>
  <w:style w:type="character" w:customStyle="1" w:styleId="1Char">
    <w:name w:val="标题 1 Char"/>
    <w:basedOn w:val="a0"/>
    <w:uiPriority w:val="9"/>
    <w:rsid w:val="002506DF"/>
    <w:rPr>
      <w:rFonts w:ascii="Calibri" w:eastAsia="宋体" w:hAnsi="Calibri" w:cs="Times New Roman"/>
      <w:b/>
      <w:bCs/>
      <w:kern w:val="44"/>
      <w:sz w:val="44"/>
      <w:szCs w:val="44"/>
    </w:rPr>
  </w:style>
  <w:style w:type="character" w:customStyle="1" w:styleId="3Char">
    <w:name w:val="标题 3 Char"/>
    <w:basedOn w:val="a0"/>
    <w:semiHidden/>
    <w:rsid w:val="002506DF"/>
    <w:rPr>
      <w:rFonts w:ascii="Calibri" w:eastAsia="宋体" w:hAnsi="Calibri" w:cs="Times New Roman"/>
      <w:b/>
      <w:bCs/>
      <w:sz w:val="32"/>
      <w:szCs w:val="32"/>
    </w:rPr>
  </w:style>
  <w:style w:type="character" w:styleId="a9">
    <w:name w:val="FollowedHyperlink"/>
    <w:rsid w:val="002506DF"/>
    <w:rPr>
      <w:color w:val="954F72"/>
      <w:u w:val="single"/>
    </w:rPr>
  </w:style>
  <w:style w:type="character" w:styleId="aa">
    <w:name w:val="Hyperlink"/>
    <w:uiPriority w:val="99"/>
    <w:unhideWhenUsed/>
    <w:rsid w:val="002506DF"/>
    <w:rPr>
      <w:color w:val="0563C1"/>
      <w:u w:val="single"/>
    </w:rPr>
  </w:style>
  <w:style w:type="character" w:customStyle="1" w:styleId="1Char1">
    <w:name w:val="标题 1 Char1"/>
    <w:link w:val="1"/>
    <w:rsid w:val="002506DF"/>
    <w:rPr>
      <w:rFonts w:ascii="Times New Roman" w:eastAsia="方正小标宋简体" w:hAnsi="Times New Roman" w:cs="Times New Roman"/>
      <w:b/>
      <w:bCs/>
      <w:kern w:val="44"/>
      <w:sz w:val="44"/>
      <w:szCs w:val="44"/>
    </w:rPr>
  </w:style>
  <w:style w:type="character" w:customStyle="1" w:styleId="3Char1">
    <w:name w:val="标题 3 Char1"/>
    <w:link w:val="3"/>
    <w:rsid w:val="002506DF"/>
    <w:rPr>
      <w:rFonts w:ascii="Times New Roman" w:eastAsia="宋体" w:hAnsi="Times New Roman" w:cs="Times New Roman"/>
      <w:b/>
      <w:bCs/>
      <w:sz w:val="32"/>
      <w:szCs w:val="32"/>
    </w:rPr>
  </w:style>
  <w:style w:type="character" w:customStyle="1" w:styleId="fontstyle01">
    <w:name w:val="fontstyle01"/>
    <w:rsid w:val="002506DF"/>
    <w:rPr>
      <w:rFonts w:ascii="宋体" w:eastAsia="宋体" w:hAnsi="宋体" w:cs="宋体"/>
      <w:b w:val="0"/>
      <w:i w:val="0"/>
      <w:color w:val="000000"/>
      <w:sz w:val="24"/>
      <w:szCs w:val="24"/>
    </w:rPr>
  </w:style>
  <w:style w:type="character" w:customStyle="1" w:styleId="Char3">
    <w:name w:val="新新标题 Char"/>
    <w:link w:val="ab"/>
    <w:qFormat/>
    <w:rsid w:val="002506DF"/>
    <w:rPr>
      <w:rFonts w:eastAsia="方正小标宋简体"/>
      <w:sz w:val="36"/>
      <w:szCs w:val="24"/>
    </w:rPr>
  </w:style>
  <w:style w:type="character" w:customStyle="1" w:styleId="ac">
    <w:name w:val="页眉 字符"/>
    <w:rsid w:val="002506DF"/>
    <w:rPr>
      <w:kern w:val="2"/>
      <w:sz w:val="18"/>
      <w:szCs w:val="18"/>
    </w:rPr>
  </w:style>
  <w:style w:type="character" w:customStyle="1" w:styleId="ad">
    <w:name w:val="页脚 字符"/>
    <w:uiPriority w:val="99"/>
    <w:rsid w:val="002506DF"/>
    <w:rPr>
      <w:kern w:val="2"/>
      <w:sz w:val="18"/>
      <w:szCs w:val="18"/>
    </w:rPr>
  </w:style>
  <w:style w:type="character" w:customStyle="1" w:styleId="Char4">
    <w:name w:val="标题二 Char"/>
    <w:link w:val="ae"/>
    <w:qFormat/>
    <w:rsid w:val="002506DF"/>
    <w:rPr>
      <w:rFonts w:ascii="楷体_GB2312" w:eastAsia="楷体_GB2312"/>
      <w:b/>
      <w:sz w:val="32"/>
      <w:szCs w:val="32"/>
    </w:rPr>
  </w:style>
  <w:style w:type="character" w:customStyle="1" w:styleId="af">
    <w:name w:val="批注框文本 字符"/>
    <w:rsid w:val="002506DF"/>
    <w:rPr>
      <w:kern w:val="2"/>
      <w:sz w:val="18"/>
      <w:szCs w:val="18"/>
    </w:rPr>
  </w:style>
  <w:style w:type="paragraph" w:customStyle="1" w:styleId="af0">
    <w:basedOn w:val="a"/>
    <w:next w:val="af1"/>
    <w:uiPriority w:val="34"/>
    <w:qFormat/>
    <w:rsid w:val="002506DF"/>
    <w:pPr>
      <w:ind w:firstLineChars="200" w:firstLine="420"/>
    </w:pPr>
    <w:rPr>
      <w:rFonts w:ascii="Times New Roman" w:hAnsi="Times New Roman"/>
    </w:rPr>
  </w:style>
  <w:style w:type="paragraph" w:customStyle="1" w:styleId="10">
    <w:name w:val="列出段落1"/>
    <w:basedOn w:val="a"/>
    <w:rsid w:val="002506DF"/>
    <w:pPr>
      <w:ind w:firstLineChars="200" w:firstLine="420"/>
    </w:pPr>
    <w:rPr>
      <w:rFonts w:ascii="Times New Roman" w:hAnsi="Times New Roman"/>
    </w:rPr>
  </w:style>
  <w:style w:type="paragraph" w:customStyle="1" w:styleId="af2">
    <w:name w:val="新标题标题"/>
    <w:basedOn w:val="a"/>
    <w:rsid w:val="002506DF"/>
    <w:pPr>
      <w:jc w:val="center"/>
    </w:pPr>
    <w:rPr>
      <w:rFonts w:ascii="Times New Roman" w:eastAsia="微软雅黑" w:hAnsi="Times New Roman"/>
      <w:sz w:val="44"/>
    </w:rPr>
  </w:style>
  <w:style w:type="paragraph" w:customStyle="1" w:styleId="Default">
    <w:name w:val="Default"/>
    <w:rsid w:val="002506DF"/>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TOC">
    <w:name w:val="TOC Heading"/>
    <w:basedOn w:val="1"/>
    <w:next w:val="a"/>
    <w:uiPriority w:val="39"/>
    <w:qFormat/>
    <w:rsid w:val="002506DF"/>
    <w:pPr>
      <w:widowControl/>
      <w:spacing w:before="240" w:after="0" w:line="259" w:lineRule="auto"/>
      <w:jc w:val="left"/>
      <w:outlineLvl w:val="9"/>
    </w:pPr>
    <w:rPr>
      <w:rFonts w:ascii="Calibri Light" w:eastAsia="宋体" w:hAnsi="Calibri Light"/>
      <w:b w:val="0"/>
      <w:bCs w:val="0"/>
      <w:color w:val="2E74B5"/>
      <w:kern w:val="0"/>
      <w:sz w:val="32"/>
      <w:szCs w:val="32"/>
    </w:rPr>
  </w:style>
  <w:style w:type="paragraph" w:customStyle="1" w:styleId="ab">
    <w:name w:val="新新标题"/>
    <w:basedOn w:val="a"/>
    <w:link w:val="Char3"/>
    <w:qFormat/>
    <w:rsid w:val="002506DF"/>
    <w:pPr>
      <w:jc w:val="center"/>
    </w:pPr>
    <w:rPr>
      <w:rFonts w:asciiTheme="minorHAnsi" w:eastAsia="方正小标宋简体" w:hAnsiTheme="minorHAnsi" w:cstheme="minorBidi"/>
      <w:sz w:val="36"/>
    </w:rPr>
  </w:style>
  <w:style w:type="paragraph" w:customStyle="1" w:styleId="CharCharCharChar">
    <w:name w:val="Char Char Char Char"/>
    <w:basedOn w:val="a"/>
    <w:rsid w:val="002506DF"/>
    <w:rPr>
      <w:rFonts w:ascii="Tahoma" w:hAnsi="Tahoma"/>
      <w:sz w:val="24"/>
      <w:szCs w:val="20"/>
    </w:rPr>
  </w:style>
  <w:style w:type="paragraph" w:customStyle="1" w:styleId="ae">
    <w:name w:val="标题二"/>
    <w:basedOn w:val="ab"/>
    <w:link w:val="Char4"/>
    <w:qFormat/>
    <w:rsid w:val="002506DF"/>
    <w:pPr>
      <w:spacing w:line="560" w:lineRule="exact"/>
      <w:ind w:firstLineChars="200" w:firstLine="643"/>
      <w:jc w:val="left"/>
    </w:pPr>
    <w:rPr>
      <w:rFonts w:ascii="楷体_GB2312" w:eastAsia="楷体_GB2312"/>
      <w:b/>
      <w:sz w:val="32"/>
      <w:szCs w:val="32"/>
    </w:rPr>
  </w:style>
  <w:style w:type="table" w:styleId="af3">
    <w:name w:val="Table Grid"/>
    <w:basedOn w:val="a1"/>
    <w:uiPriority w:val="59"/>
    <w:qFormat/>
    <w:rsid w:val="002506DF"/>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2506D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44"/>
    <w:pPr>
      <w:widowControl w:val="0"/>
      <w:jc w:val="both"/>
    </w:pPr>
    <w:rPr>
      <w:rFonts w:ascii="Calibri" w:eastAsia="宋体" w:hAnsi="Calibri" w:cs="Times New Roman"/>
      <w:szCs w:val="24"/>
    </w:rPr>
  </w:style>
  <w:style w:type="paragraph" w:styleId="1">
    <w:name w:val="heading 1"/>
    <w:basedOn w:val="a"/>
    <w:next w:val="a"/>
    <w:link w:val="1Char1"/>
    <w:qFormat/>
    <w:rsid w:val="002506DF"/>
    <w:pPr>
      <w:keepNext/>
      <w:keepLines/>
      <w:spacing w:before="340" w:after="330" w:line="440" w:lineRule="exact"/>
      <w:jc w:val="center"/>
      <w:outlineLvl w:val="0"/>
    </w:pPr>
    <w:rPr>
      <w:rFonts w:ascii="Times New Roman" w:eastAsia="方正小标宋简体" w:hAnsi="Times New Roman"/>
      <w:b/>
      <w:bCs/>
      <w:kern w:val="44"/>
      <w:sz w:val="44"/>
      <w:szCs w:val="44"/>
    </w:rPr>
  </w:style>
  <w:style w:type="paragraph" w:styleId="3">
    <w:name w:val="heading 3"/>
    <w:basedOn w:val="a"/>
    <w:next w:val="a"/>
    <w:link w:val="3Char1"/>
    <w:qFormat/>
    <w:rsid w:val="002506DF"/>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34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E44"/>
    <w:rPr>
      <w:sz w:val="18"/>
      <w:szCs w:val="18"/>
    </w:rPr>
  </w:style>
  <w:style w:type="paragraph" w:styleId="a4">
    <w:name w:val="footer"/>
    <w:basedOn w:val="a"/>
    <w:link w:val="Char0"/>
    <w:uiPriority w:val="99"/>
    <w:unhideWhenUsed/>
    <w:rsid w:val="00334E44"/>
    <w:pPr>
      <w:tabs>
        <w:tab w:val="center" w:pos="4153"/>
        <w:tab w:val="right" w:pos="8306"/>
      </w:tabs>
      <w:snapToGrid w:val="0"/>
      <w:jc w:val="left"/>
    </w:pPr>
    <w:rPr>
      <w:sz w:val="18"/>
      <w:szCs w:val="18"/>
    </w:rPr>
  </w:style>
  <w:style w:type="character" w:customStyle="1" w:styleId="Char0">
    <w:name w:val="页脚 Char"/>
    <w:basedOn w:val="a0"/>
    <w:link w:val="a4"/>
    <w:uiPriority w:val="99"/>
    <w:rsid w:val="00334E44"/>
    <w:rPr>
      <w:sz w:val="18"/>
      <w:szCs w:val="18"/>
    </w:rPr>
  </w:style>
  <w:style w:type="paragraph" w:styleId="a5">
    <w:name w:val="Normal (Web)"/>
    <w:basedOn w:val="a"/>
    <w:unhideWhenUsed/>
    <w:qFormat/>
    <w:rsid w:val="00334E44"/>
    <w:pPr>
      <w:widowControl/>
      <w:spacing w:before="100" w:beforeAutospacing="1" w:after="100" w:afterAutospacing="1"/>
      <w:jc w:val="left"/>
    </w:pPr>
    <w:rPr>
      <w:rFonts w:ascii="宋体" w:hAnsi="宋体" w:cs="宋体"/>
      <w:kern w:val="0"/>
      <w:sz w:val="24"/>
    </w:rPr>
  </w:style>
  <w:style w:type="character" w:styleId="a6">
    <w:name w:val="annotation reference"/>
    <w:basedOn w:val="a0"/>
    <w:uiPriority w:val="99"/>
    <w:semiHidden/>
    <w:unhideWhenUsed/>
    <w:rsid w:val="00334E44"/>
    <w:rPr>
      <w:sz w:val="21"/>
      <w:szCs w:val="21"/>
    </w:rPr>
  </w:style>
  <w:style w:type="paragraph" w:styleId="a7">
    <w:name w:val="annotation text"/>
    <w:basedOn w:val="a"/>
    <w:link w:val="Char1"/>
    <w:uiPriority w:val="99"/>
    <w:semiHidden/>
    <w:unhideWhenUsed/>
    <w:rsid w:val="00334E44"/>
    <w:pPr>
      <w:jc w:val="left"/>
    </w:pPr>
  </w:style>
  <w:style w:type="character" w:customStyle="1" w:styleId="Char1">
    <w:name w:val="批注文字 Char"/>
    <w:basedOn w:val="a0"/>
    <w:link w:val="a7"/>
    <w:uiPriority w:val="99"/>
    <w:semiHidden/>
    <w:rsid w:val="00334E44"/>
    <w:rPr>
      <w:rFonts w:ascii="Calibri" w:eastAsia="宋体" w:hAnsi="Calibri" w:cs="Times New Roman"/>
      <w:szCs w:val="24"/>
    </w:rPr>
  </w:style>
  <w:style w:type="paragraph" w:styleId="a8">
    <w:name w:val="Balloon Text"/>
    <w:basedOn w:val="a"/>
    <w:link w:val="Char2"/>
    <w:unhideWhenUsed/>
    <w:rsid w:val="00334E44"/>
    <w:rPr>
      <w:sz w:val="18"/>
      <w:szCs w:val="18"/>
    </w:rPr>
  </w:style>
  <w:style w:type="character" w:customStyle="1" w:styleId="Char2">
    <w:name w:val="批注框文本 Char"/>
    <w:basedOn w:val="a0"/>
    <w:link w:val="a8"/>
    <w:uiPriority w:val="99"/>
    <w:semiHidden/>
    <w:rsid w:val="00334E44"/>
    <w:rPr>
      <w:rFonts w:ascii="Calibri" w:eastAsia="宋体" w:hAnsi="Calibri" w:cs="Times New Roman"/>
      <w:sz w:val="18"/>
      <w:szCs w:val="18"/>
    </w:rPr>
  </w:style>
  <w:style w:type="character" w:customStyle="1" w:styleId="1Char">
    <w:name w:val="标题 1 Char"/>
    <w:basedOn w:val="a0"/>
    <w:uiPriority w:val="9"/>
    <w:rsid w:val="002506DF"/>
    <w:rPr>
      <w:rFonts w:ascii="Calibri" w:eastAsia="宋体" w:hAnsi="Calibri" w:cs="Times New Roman"/>
      <w:b/>
      <w:bCs/>
      <w:kern w:val="44"/>
      <w:sz w:val="44"/>
      <w:szCs w:val="44"/>
    </w:rPr>
  </w:style>
  <w:style w:type="character" w:customStyle="1" w:styleId="3Char">
    <w:name w:val="标题 3 Char"/>
    <w:basedOn w:val="a0"/>
    <w:semiHidden/>
    <w:rsid w:val="002506DF"/>
    <w:rPr>
      <w:rFonts w:ascii="Calibri" w:eastAsia="宋体" w:hAnsi="Calibri" w:cs="Times New Roman"/>
      <w:b/>
      <w:bCs/>
      <w:sz w:val="32"/>
      <w:szCs w:val="32"/>
    </w:rPr>
  </w:style>
  <w:style w:type="character" w:styleId="a9">
    <w:name w:val="FollowedHyperlink"/>
    <w:rsid w:val="002506DF"/>
    <w:rPr>
      <w:color w:val="954F72"/>
      <w:u w:val="single"/>
    </w:rPr>
  </w:style>
  <w:style w:type="character" w:styleId="aa">
    <w:name w:val="Hyperlink"/>
    <w:uiPriority w:val="99"/>
    <w:unhideWhenUsed/>
    <w:rsid w:val="002506DF"/>
    <w:rPr>
      <w:color w:val="0563C1"/>
      <w:u w:val="single"/>
    </w:rPr>
  </w:style>
  <w:style w:type="character" w:customStyle="1" w:styleId="1Char1">
    <w:name w:val="标题 1 Char1"/>
    <w:link w:val="1"/>
    <w:rsid w:val="002506DF"/>
    <w:rPr>
      <w:rFonts w:ascii="Times New Roman" w:eastAsia="方正小标宋简体" w:hAnsi="Times New Roman" w:cs="Times New Roman"/>
      <w:b/>
      <w:bCs/>
      <w:kern w:val="44"/>
      <w:sz w:val="44"/>
      <w:szCs w:val="44"/>
    </w:rPr>
  </w:style>
  <w:style w:type="character" w:customStyle="1" w:styleId="3Char1">
    <w:name w:val="标题 3 Char1"/>
    <w:link w:val="3"/>
    <w:rsid w:val="002506DF"/>
    <w:rPr>
      <w:rFonts w:ascii="Times New Roman" w:eastAsia="宋体" w:hAnsi="Times New Roman" w:cs="Times New Roman"/>
      <w:b/>
      <w:bCs/>
      <w:sz w:val="32"/>
      <w:szCs w:val="32"/>
    </w:rPr>
  </w:style>
  <w:style w:type="character" w:customStyle="1" w:styleId="fontstyle01">
    <w:name w:val="fontstyle01"/>
    <w:rsid w:val="002506DF"/>
    <w:rPr>
      <w:rFonts w:ascii="宋体" w:eastAsia="宋体" w:hAnsi="宋体" w:cs="宋体"/>
      <w:b w:val="0"/>
      <w:i w:val="0"/>
      <w:color w:val="000000"/>
      <w:sz w:val="24"/>
      <w:szCs w:val="24"/>
    </w:rPr>
  </w:style>
  <w:style w:type="character" w:customStyle="1" w:styleId="Char3">
    <w:name w:val="新新标题 Char"/>
    <w:link w:val="ab"/>
    <w:qFormat/>
    <w:rsid w:val="002506DF"/>
    <w:rPr>
      <w:rFonts w:eastAsia="方正小标宋简体"/>
      <w:sz w:val="36"/>
      <w:szCs w:val="24"/>
    </w:rPr>
  </w:style>
  <w:style w:type="character" w:customStyle="1" w:styleId="ac">
    <w:name w:val="页眉 字符"/>
    <w:rsid w:val="002506DF"/>
    <w:rPr>
      <w:kern w:val="2"/>
      <w:sz w:val="18"/>
      <w:szCs w:val="18"/>
    </w:rPr>
  </w:style>
  <w:style w:type="character" w:customStyle="1" w:styleId="ad">
    <w:name w:val="页脚 字符"/>
    <w:uiPriority w:val="99"/>
    <w:rsid w:val="002506DF"/>
    <w:rPr>
      <w:kern w:val="2"/>
      <w:sz w:val="18"/>
      <w:szCs w:val="18"/>
    </w:rPr>
  </w:style>
  <w:style w:type="character" w:customStyle="1" w:styleId="Char4">
    <w:name w:val="标题二 Char"/>
    <w:link w:val="ae"/>
    <w:qFormat/>
    <w:rsid w:val="002506DF"/>
    <w:rPr>
      <w:rFonts w:ascii="楷体_GB2312" w:eastAsia="楷体_GB2312"/>
      <w:b/>
      <w:sz w:val="32"/>
      <w:szCs w:val="32"/>
    </w:rPr>
  </w:style>
  <w:style w:type="character" w:customStyle="1" w:styleId="af">
    <w:name w:val="批注框文本 字符"/>
    <w:rsid w:val="002506DF"/>
    <w:rPr>
      <w:kern w:val="2"/>
      <w:sz w:val="18"/>
      <w:szCs w:val="18"/>
    </w:rPr>
  </w:style>
  <w:style w:type="paragraph" w:customStyle="1" w:styleId="af0">
    <w:basedOn w:val="a"/>
    <w:next w:val="af1"/>
    <w:uiPriority w:val="34"/>
    <w:qFormat/>
    <w:rsid w:val="002506DF"/>
    <w:pPr>
      <w:ind w:firstLineChars="200" w:firstLine="420"/>
    </w:pPr>
    <w:rPr>
      <w:rFonts w:ascii="Times New Roman" w:hAnsi="Times New Roman"/>
    </w:rPr>
  </w:style>
  <w:style w:type="paragraph" w:customStyle="1" w:styleId="10">
    <w:name w:val="列出段落1"/>
    <w:basedOn w:val="a"/>
    <w:rsid w:val="002506DF"/>
    <w:pPr>
      <w:ind w:firstLineChars="200" w:firstLine="420"/>
    </w:pPr>
    <w:rPr>
      <w:rFonts w:ascii="Times New Roman" w:hAnsi="Times New Roman"/>
    </w:rPr>
  </w:style>
  <w:style w:type="paragraph" w:customStyle="1" w:styleId="af2">
    <w:name w:val="新标题标题"/>
    <w:basedOn w:val="a"/>
    <w:rsid w:val="002506DF"/>
    <w:pPr>
      <w:jc w:val="center"/>
    </w:pPr>
    <w:rPr>
      <w:rFonts w:ascii="Times New Roman" w:eastAsia="微软雅黑" w:hAnsi="Times New Roman"/>
      <w:sz w:val="44"/>
    </w:rPr>
  </w:style>
  <w:style w:type="paragraph" w:customStyle="1" w:styleId="Default">
    <w:name w:val="Default"/>
    <w:rsid w:val="002506DF"/>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TOC">
    <w:name w:val="TOC Heading"/>
    <w:basedOn w:val="1"/>
    <w:next w:val="a"/>
    <w:uiPriority w:val="39"/>
    <w:qFormat/>
    <w:rsid w:val="002506DF"/>
    <w:pPr>
      <w:widowControl/>
      <w:spacing w:before="240" w:after="0" w:line="259" w:lineRule="auto"/>
      <w:jc w:val="left"/>
      <w:outlineLvl w:val="9"/>
    </w:pPr>
    <w:rPr>
      <w:rFonts w:ascii="Calibri Light" w:eastAsia="宋体" w:hAnsi="Calibri Light"/>
      <w:b w:val="0"/>
      <w:bCs w:val="0"/>
      <w:color w:val="2E74B5"/>
      <w:kern w:val="0"/>
      <w:sz w:val="32"/>
      <w:szCs w:val="32"/>
    </w:rPr>
  </w:style>
  <w:style w:type="paragraph" w:customStyle="1" w:styleId="ab">
    <w:name w:val="新新标题"/>
    <w:basedOn w:val="a"/>
    <w:link w:val="Char3"/>
    <w:qFormat/>
    <w:rsid w:val="002506DF"/>
    <w:pPr>
      <w:jc w:val="center"/>
    </w:pPr>
    <w:rPr>
      <w:rFonts w:asciiTheme="minorHAnsi" w:eastAsia="方正小标宋简体" w:hAnsiTheme="minorHAnsi" w:cstheme="minorBidi"/>
      <w:sz w:val="36"/>
    </w:rPr>
  </w:style>
  <w:style w:type="paragraph" w:customStyle="1" w:styleId="CharCharCharChar">
    <w:name w:val="Char Char Char Char"/>
    <w:basedOn w:val="a"/>
    <w:rsid w:val="002506DF"/>
    <w:rPr>
      <w:rFonts w:ascii="Tahoma" w:hAnsi="Tahoma"/>
      <w:sz w:val="24"/>
      <w:szCs w:val="20"/>
    </w:rPr>
  </w:style>
  <w:style w:type="paragraph" w:customStyle="1" w:styleId="ae">
    <w:name w:val="标题二"/>
    <w:basedOn w:val="ab"/>
    <w:link w:val="Char4"/>
    <w:qFormat/>
    <w:rsid w:val="002506DF"/>
    <w:pPr>
      <w:spacing w:line="560" w:lineRule="exact"/>
      <w:ind w:firstLineChars="200" w:firstLine="643"/>
      <w:jc w:val="left"/>
    </w:pPr>
    <w:rPr>
      <w:rFonts w:ascii="楷体_GB2312" w:eastAsia="楷体_GB2312"/>
      <w:b/>
      <w:sz w:val="32"/>
      <w:szCs w:val="32"/>
    </w:rPr>
  </w:style>
  <w:style w:type="table" w:styleId="af3">
    <w:name w:val="Table Grid"/>
    <w:basedOn w:val="a1"/>
    <w:uiPriority w:val="59"/>
    <w:qFormat/>
    <w:rsid w:val="002506DF"/>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2506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44</Pages>
  <Words>3526</Words>
  <Characters>20099</Characters>
  <Application>Microsoft Office Word</Application>
  <DocSecurity>0</DocSecurity>
  <Lines>167</Lines>
  <Paragraphs>47</Paragraphs>
  <ScaleCrop>false</ScaleCrop>
  <Company>微软中国</Company>
  <LinksUpToDate>false</LinksUpToDate>
  <CharactersWithSpaces>23578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陈永春</dc:creator>
  <cp:lastModifiedBy>杨尚雷</cp:lastModifiedBy>
  <cp:revision>4</cp:revision>
  <dcterms:created xsi:type="dcterms:W3CDTF">2021-06-11T07:18:00Z</dcterms:created>
  <dcterms:modified xsi:type="dcterms:W3CDTF">2021-06-11T09:04:00Z</dcterms:modified>
</cp:coreProperties>
</file>