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年 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月任免信息</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丁一志兼任马克思主义学院院长；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严毛新同志任学校办公室主任；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王忠华同志兼任学校办公室副主任；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李志福同志任机关党委专职副书记（中层正职）（试用期一年），兼任学校办公室副主任；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高燕同志任人才发展与工作办公室主任；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何波任学生工作部部长、人武部部长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学生处处长；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虞晓东任研究生工作部部长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研究生管理处处长，免去其马克思主义学院党委书记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伍蓓任教务处处长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免去其</w:t>
      </w:r>
      <w:r>
        <w:rPr>
          <w:rFonts w:hint="eastAsia" w:ascii="仿宋_GB2312" w:hAnsi="仿宋_GB2312" w:eastAsia="仿宋_GB2312" w:cs="仿宋_GB2312"/>
          <w:sz w:val="32"/>
          <w:szCs w:val="32"/>
        </w:rPr>
        <w:t>管理工程与电子商务学院（跨境电商学院）党委书记职务；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罗金明任计划财务处处长，免去其会计学院党委书记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方灵丽任审计处处长（试用期一年）；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陶莺任国际交流合作处处长、港澳台事务办公室主任；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刘静任招生与就业指导处处长（试用期一年），免去其招生与就业指导处副处长职务；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汤旭翔任实验室与资产管理处处长（试用期一年），免去其实验室与资产管理处副处长职务；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黄敏辉同志任离退休党委书记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离退休工作处处长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试用期一年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，免去其统计与数学学院党委副书记、纪委书记职务；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洪旭亚任保卫处处长（试用期一年），免去其公共事务管理处（校园建设处）副处长职务；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袁伟菊同志任工会主席、妇联主席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张华同志任团委书记（试用期一年），兼任美育工作部副部长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免去其团委副书记职务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俞荣建</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任工商管理学院（MBA学院）院长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党委副书记，免去其工商管理学院院长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孙元</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任工商管理学院（MBA学院）党委书记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副院长（试用期一年），免去其工商管理学院副院长职务；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项国鹏</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任旅游与城乡规划学院院长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厉星星</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任旅游与城乡规划学院院党委书记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副院长，免去其艺术设计学院院党委书记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胡国柳</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任会计学院院长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裘益政</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任会计学院党委书记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副院长，免去其金融学院党委书记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程开明</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任统计与数学学院院长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党委副书记（试用期一年），免去其统计与数学学院副院长职务；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陈钰芬</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任统计与数学学院党委书记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副院长（试用期一年）；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赵连阁任经济学院院长；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柯孔林</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任金融学院（浙商资产管理学院）院长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党委副书记，免去其金融学院院长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慕兴宏</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任金融学院（浙商资产管理学院）党委书记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副院长，免去其计划财务处处长职务；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顾青</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任食品与生物工程学院院长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傅玲琳</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任食品与生物工程学院党委书记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副院长（试用期一年）；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汪美贞</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任环境科学与工程学院执行院长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党委副书记（试用期一年）；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狄瑞波</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任环境科学与工程学院党委书记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副院长（试用期一年），免去其浙江工商大学杭州商学院党委副书记职务；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魏贵义</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任信息与电子工程学院（萨塞克斯人工智能学院）院长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党委副书记，免去其信息与电子工程学院院长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董黎刚</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任信息与电子工程学院（萨塞克斯人工智能学院）党委书记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副院长，免去其信息与电子工程学院党委书记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王勋</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任计算机科学与技术学院院长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党委副书记，免去其计算机与信息工程学院院长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姜波</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任计算机科学与技术学院党委书记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副院长，免去其国际教育学院院长职务；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厉小军</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任管理工程与电子商务学院（跨境电商学院）院长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党委副书记，免去其教务处处长职务；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宋杰</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任法学院（知识产权学院）院长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苏新建</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任法学院（知识产权学院）党委书记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鲍伟同志任人文与传播学院党委书记，免去其后勤服务中心党总支书记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后勤服务中心副主任职务；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汪锦军</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任公共管理学院院长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应笑妮同志任公共管理学院党委书记；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李丹弟</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任外国语学院院长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洪玉管</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任外国语学院党委书记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副院长，免去其北京研究院执行院长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学校办公室副主任职务；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江静</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任东方语言与哲学学院院长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周宏力</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任东方语言与哲学学院党委书记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高颖</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任艺术设计学院院长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郑晓春同志任艺术设计学院党委书记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美育工作部部长，免去其团委书记、学生工作部副部长职务；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李梦云</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任马克思主义学院执行院长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党委副书记（试用期一年），免去其马克思主义学院副院长职务；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郑群雄同志任马克思主义学院党委书记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副院长，免去其旅游与城乡规划学院党委书记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徐越倩任英贤慈善学院执行院长；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杨柏林</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任研究生院院长、学科建设办公室主任，免去其研究生院副院长职务；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李靖华</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任研究生院副院长（中层正职），免去其计算机与信息工程学院党委书记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杨帅</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任创新创业学院（章乃器学院、创客商学院）院长（试用期一年）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免去其</w:t>
      </w:r>
      <w:r>
        <w:rPr>
          <w:rFonts w:hint="eastAsia" w:ascii="仿宋_GB2312" w:hAnsi="仿宋_GB2312" w:eastAsia="仿宋_GB2312" w:cs="仿宋_GB2312"/>
          <w:sz w:val="32"/>
          <w:szCs w:val="32"/>
        </w:rPr>
        <w:t>食品与生物工程学院党委副书记、纪委书记职务；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郑苏法任体育工作部主任；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裴蓓任国际教育学院院长（试用期一年），免去其教务处副处长职务；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赵妉</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任继续教育学院院长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党总支副书记，免去其社会合作办公室（校友办）主任职务；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江辛</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任继续教育学院党总支书记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副院长，免去其章乃器学院（创业学院、创客商学院）院长职务；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徐斌任数字化办公室主任；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邱毅</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任北京研究院院长（试用期一年），兼任社会科学部副部长、社会科学研究院副院长；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王忠华任发展联络办公室（校友办）主任，免去其招生与就业指导处处长职务；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罗德明</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任社会合作办公室主任，免去其离退休党委书记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离退休工作处处长职务；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孟威任后勤服务中心主任；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梁文骏</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兼任后勤服务中心党总支书记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副主任（试用期一年）；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古家军同志任浙江工商大学杭州商学院党委副书记，提名古家军任浙江工商大学杭州商学院院长，由浙江工商大学杭州商学院董事会按学院章程办理相关手续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免去其浙江工商大学杭州商学院党委书记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金锦华同志任浙江工商大学杭州商学院党委书记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提名金锦华任浙江工商大学杭州商学院副院长，由浙江工商大学杭州商学院董事会按学院章程办理相关手续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免去其</w:t>
      </w:r>
      <w:r>
        <w:rPr>
          <w:rFonts w:hint="eastAsia" w:ascii="仿宋_GB2312" w:hAnsi="仿宋_GB2312" w:eastAsia="仿宋_GB2312" w:cs="仿宋_GB2312"/>
          <w:sz w:val="32"/>
          <w:szCs w:val="32"/>
        </w:rPr>
        <w:t>后勤服务中心主任职务。</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免去：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袁金祥同志的环境科学与工程学院党委书记职务；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陈世伟同志的机关党委专职副书记职务，另有任用；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楼燕芬的审计处处长职务；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刘福奇的实验室与资产管理处处长职务；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缪江平的保卫处处长职务；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乜标同志的工商管理学院党委书记职务；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钱水土的MBA学院院长职务；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陈振龙</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的统计与数学学院院长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刘仁平</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的统计与数学学院党委书记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顾振宇</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的食品与生物工程学院党委书记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沈东升的环境科学与工程学院院长职务；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李传煌的信息与电子工程学院副院长职务，另有任用；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王海燕的管理工程与电子商务学院（跨境电商学院）院长职务；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郑晓东</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的人文与传播学院党委书记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副院长职务，另有任用；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朱永平</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的外国语学院党委书记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葛亚宇</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的研究生工作部部长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研究生院院长职务；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吕跃良</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的继续教育学院院长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党总支副书记职务；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王华</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的继续教育学院党总支书记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副院长职务；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刘海生的图书馆馆长职务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年 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月任免信息</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丁一志同志兼任教师工作部部长；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杨柏林任发展规划处处长；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郑晓东任人事处处长；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李传煌任科学技术部部长（试用期一年）；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王晓蓬任社会科学部部长、社会科学研究院院长；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徐斌同志兼任学校办公室副主任；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高燕同志兼任组织部副部长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人事处副处长</w:t>
      </w:r>
      <w:r>
        <w:rPr>
          <w:rFonts w:hint="eastAsia" w:ascii="Times New Roman" w:hAnsi="Times New Roman" w:eastAsia="仿宋_GB2312" w:cs="Times New Roman"/>
          <w:color w:val="000000"/>
          <w:kern w:val="0"/>
          <w:sz w:val="32"/>
          <w:szCs w:val="32"/>
          <w:lang w:val="en-US" w:eastAsia="zh-CN" w:bidi="ar"/>
        </w:rPr>
        <w:t>免去其</w:t>
      </w:r>
      <w:r>
        <w:rPr>
          <w:rFonts w:hint="default" w:ascii="Times New Roman" w:hAnsi="Times New Roman" w:eastAsia="仿宋_GB2312" w:cs="Times New Roman"/>
          <w:color w:val="000000"/>
          <w:kern w:val="0"/>
          <w:sz w:val="32"/>
          <w:szCs w:val="32"/>
          <w:lang w:bidi="ar"/>
        </w:rPr>
        <w:t>社会科学部部长、社会科学研究院院长职务；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张华同志兼任学生工作部副部长；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傅玉颖同志任</w:t>
      </w:r>
      <w:r>
        <w:rPr>
          <w:rFonts w:hint="default" w:ascii="Times New Roman" w:hAnsi="Times New Roman" w:eastAsia="仿宋_GB2312" w:cs="Times New Roman"/>
          <w:color w:val="000000"/>
          <w:kern w:val="0"/>
          <w:sz w:val="32"/>
          <w:szCs w:val="32"/>
          <w:lang w:val="en-US" w:eastAsia="zh-CN" w:bidi="ar"/>
        </w:rPr>
        <w:t>校</w:t>
      </w:r>
      <w:r>
        <w:rPr>
          <w:rFonts w:hint="default" w:ascii="Times New Roman" w:hAnsi="Times New Roman" w:eastAsia="仿宋_GB2312" w:cs="Times New Roman"/>
          <w:color w:val="000000"/>
          <w:kern w:val="0"/>
          <w:sz w:val="32"/>
          <w:szCs w:val="32"/>
          <w:lang w:bidi="ar"/>
        </w:rPr>
        <w:t>纪委委员、副书记、纪检监察室主任，免去其人事处处长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教师工作部部长、组织部副部长职务；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方灵丽同志兼任</w:t>
      </w:r>
      <w:r>
        <w:rPr>
          <w:rFonts w:hint="default" w:ascii="Times New Roman" w:hAnsi="Times New Roman" w:eastAsia="仿宋_GB2312" w:cs="Times New Roman"/>
          <w:color w:val="000000"/>
          <w:kern w:val="0"/>
          <w:sz w:val="32"/>
          <w:szCs w:val="32"/>
          <w:lang w:bidi="ar"/>
        </w:rPr>
        <w:t>纪检监察室</w:t>
      </w:r>
      <w:r>
        <w:rPr>
          <w:rFonts w:hint="default" w:ascii="Times New Roman" w:hAnsi="Times New Roman" w:eastAsia="仿宋_GB2312" w:cs="Times New Roman"/>
          <w:color w:val="000000"/>
          <w:kern w:val="0"/>
          <w:sz w:val="32"/>
          <w:szCs w:val="32"/>
          <w:lang w:val="en-US" w:eastAsia="zh-CN" w:bidi="ar"/>
        </w:rPr>
        <w:t>副</w:t>
      </w:r>
      <w:r>
        <w:rPr>
          <w:rFonts w:hint="default" w:ascii="Times New Roman" w:hAnsi="Times New Roman" w:eastAsia="仿宋_GB2312" w:cs="Times New Roman"/>
          <w:color w:val="000000"/>
          <w:kern w:val="0"/>
          <w:sz w:val="32"/>
          <w:szCs w:val="32"/>
          <w:lang w:bidi="ar"/>
        </w:rPr>
        <w:t>主任</w:t>
      </w:r>
      <w:r>
        <w:rPr>
          <w:rFonts w:hint="default" w:ascii="Times New Roman" w:hAnsi="Times New Roman" w:eastAsia="仿宋_GB2312" w:cs="Times New Roman"/>
          <w:color w:val="000000"/>
          <w:kern w:val="0"/>
          <w:sz w:val="32"/>
          <w:szCs w:val="32"/>
          <w:lang w:eastAsia="zh-CN" w:bidi="ar"/>
        </w:rPr>
        <w:t>；</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陈世伟同志任经济学院党委书记</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副院长，免去其组织部副部长职务；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郑晶玮同志任学校办公室副主任、机关党委副书记，免去其宣传部副部长职务；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张东同志任学校办公室副主任，免去其宣传部副部长职务；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牛翔同志任组织部副部长，免去其法学院（知识产权学院）党委副书记职务；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张捷同志任宣传部（教师工作部）副部长（试用期一年），免去其艺术设计学院党委委员职务；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厉蓉同志任宣传部（教师工作部）副部长（试用期一年）；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陈新任发展规划处副处长、学科建设办公室副主任；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方晶任发展规划处副处长、学科建设办公室副主任（试用期一年）；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朱水娟任人事处副处长；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杨晓蓉任人事处副处长（试用期一年）；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陈达强同志任人才发展与工作办公室副主任</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免去其</w:t>
      </w:r>
      <w:r>
        <w:rPr>
          <w:rFonts w:hint="default" w:ascii="Times New Roman" w:hAnsi="Times New Roman" w:eastAsia="仿宋_GB2312" w:cs="Times New Roman"/>
          <w:color w:val="000000"/>
          <w:kern w:val="0"/>
          <w:sz w:val="32"/>
          <w:szCs w:val="32"/>
          <w:lang w:bidi="ar"/>
        </w:rPr>
        <w:t>人事处副处长职务；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鲍碧丽同志任学生工作部副部长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学生处副处长、教务处副处长，免去其金融学院党委副书记职务；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屠锋锋同志任人武部副部长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学生处副处长（试用期一年）；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李琼同志任研究生工作部副部长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研究生管理处副处长；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王歆玫任教务处副处长、学生处副处长；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陈宜治任教务处副处长；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丛燕青任科学技术部副部长；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闫涛任科学技术部副部长（试用期一年）；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柴斌锋任社会科学部副部长、社会科学研究院副院长；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张海霞任社会科学部副部长、社会科学研究院副院长（试用期一年）；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朱虹任计划财务处副处长；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陈琴任计划财务处副处长（试用期一年）；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宋志军任公共事务管理处（校园建设处）副处长；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周静林任公共事务管理处（校园建设处）副处长，免去其计划财务处副处长职务；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程元平任国际交流合作处副处长、港澳台事务办公室副主任；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吴璐燕任国际交流合作处副处长、港澳台事务办公室副主任；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谢翼任招生与就业指导处副处长（试用期一年）；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吴遵义任实验室与资产管理处副处长（试用期一年）；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沈建国任保卫处副处长；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韩志强任保卫处副处长；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陈永春同志任纪检监察室副主任，免去其学校办公室副主任职务；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蒋旻同志任妇联副主席、工会副主席，免去其学生工作部副部长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学生处副处长、教务处副处长职务；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袁宏亮同志任工商管理学院（MBA学院）党委副书记、纪委书记，免去其信息与电子工程学院党委副书记、纪委书记职务；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朱玥同志任工商管理学院（MBA学院）副院长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岑杰同志任工商管理学院（MBA学院）副院长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商月怀同志任旅游与城乡规划学院党委副书记、纪委书记（试用期一年）；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管婧婧同志任旅游与城乡规划学院副院长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尹雪鸿同志任会计学院党委副书记、纪委书记（试用期一年）；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曾爱民同志任会计学院副院长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谢诗蕾同志任会计学院副院长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沈绍伟同志任统计与数学学院党委副书记、纪委书记，免去其工商管理学院党委副书记、纪委书记职务；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陈骥同志任统计与数学学院副院长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蒋豪同志任经济学院党委副书记、纪委书记（试用期一年）；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王海同志任经济学院副院长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姜兵同志任金融学院（浙商资产管理学院）党委副书记、纪委书记，免去其旅游与城乡规划学院党委副书记、纪委书记职务；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曹伟同志任金融学院（浙商资产管理学院）副院长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党委委员，免去其金融学院副院长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方霞同志任金融学院（浙商资产管理学院）副院长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党委委员，免去其金融学院副院长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刘媛媛同志任食品与生物工程学院党委副书记、纪委书记（试用期一年）；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郦萍同志任食品与生物工程学院副院长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石周燕同志任环境科学与工程学院党委副书记、纪委书记（试用期一年）；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王齐同志任环境科学与工程学院副院长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郝朝坤同志任信息与电子工程学院（萨塞克斯人工智能学院）党委副书记、纪委书记，免去其人武部副部长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学生处副处长职务；</w:t>
      </w:r>
    </w:p>
    <w:p>
      <w:pPr>
        <w:widowControl/>
        <w:spacing w:line="580" w:lineRule="exact"/>
        <w:ind w:firstLine="640" w:firstLineChars="200"/>
        <w:jc w:val="left"/>
        <w:rPr>
          <w:rFonts w:hint="default" w:ascii="Times New Roman" w:hAnsi="Times New Roman" w:eastAsia="仿宋_GB2312" w:cs="Times New Roman"/>
          <w:b/>
          <w:bCs/>
          <w:color w:val="000000"/>
          <w:kern w:val="0"/>
          <w:sz w:val="32"/>
          <w:szCs w:val="32"/>
          <w:lang w:bidi="ar"/>
        </w:rPr>
      </w:pPr>
      <w:r>
        <w:rPr>
          <w:rFonts w:hint="default" w:ascii="Times New Roman" w:hAnsi="Times New Roman" w:eastAsia="仿宋_GB2312" w:cs="Times New Roman"/>
          <w:color w:val="000000"/>
          <w:kern w:val="0"/>
          <w:sz w:val="32"/>
          <w:szCs w:val="32"/>
          <w:lang w:bidi="ar"/>
        </w:rPr>
        <w:t>谢满德同志任信息与电子工程学院（萨塞克斯人工智能学院）副院长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党委委员，免去其信息与电子工程学院副院长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吴蓉同志任计算机科学与技术学院党委副书记、纪委书记，免去其计算机与信息工程学院党委副书记职务；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刘东升同志任计算机科学与技术学院副院长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党委委员，免去其科学技术部副部长、计算机与信息工程学院副院长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肖亮同志任管理工程与电子商务学院（跨境电商学院）副院长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季敏同志任管理工程与电子商务学院（跨境电商学院）副院长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林瑜茂同志任管理工程与电子商务学院（跨境电商学院）党委副书记、纪委书记（试用期一年）；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顾赵丽同志任法学院（知识产权学院）党委副书记、纪委书记（试用期一年）；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董文辉同志任法学院（知识产权学院）副院长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李蓉同志任人文与传播学院副院长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林琳同志任人文与传播学院党委副书记、纪委书记；</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张瑜同志任人文与传播学院副院长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苑韶峰同志任公共管理学院副院长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邵彬彬同志任公共管理学院党委副书记、纪委书记（试用期一年）；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黄红华任公共管理学院副院长（试用期一年）；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刘望秀同志任外国语学院党委副书记、纪委书记；</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王琳同志任外国语学院副院长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张金凤同志任外国语学院副院长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陈燕同志任东方语言与哲学学院党委副书记、纪委书记，免去其学校办公室副主任职务；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陈红任东方语言与哲学学院副院长（试用期一年）；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许晓峰同志任艺术设计学院副院长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党委委员，免去其艺术设计学院党委副书记、纪委书记职务；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张娟同志任艺术设计学院党委副书记、纪委书记</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免去其</w:t>
      </w:r>
      <w:r>
        <w:rPr>
          <w:rFonts w:hint="default" w:ascii="Times New Roman" w:hAnsi="Times New Roman" w:eastAsia="仿宋_GB2312" w:cs="Times New Roman"/>
          <w:color w:val="000000"/>
          <w:kern w:val="0"/>
          <w:sz w:val="32"/>
          <w:szCs w:val="32"/>
          <w:lang w:bidi="ar"/>
        </w:rPr>
        <w:t>社会合作办公室（校友办）副主任职务；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蓝辉任艺术设计学院副院长（试用期一年）；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于希勇同志任马克思主义学院副院长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倪禾任泰隆金融学院副院长，免去其国际商学院副院长职务；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周俊任英贤慈善学院副院长（试用期一年）；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蔡美强任研究生院副院长；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陆诤岚任创新创业学院（章乃器学院、创客商学院）副院长，免去其旅游与城乡规划学院副院长职务；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谢湖均任创新创业学院（章乃器学院、创客商学院）副院长、教务处副处长（试用期一年）；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徐峰同志任体育工作部直属党支部书记</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体育工作部副主任；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余彬任美育工作部副部长；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张利同志任继续教育学院副院长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党总支委员；</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周峰程任数字化办公室副主任；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余智任数字化办公室副主任（试用期一年）；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毛丰付任图书馆副馆长，免去其经济学院副院长职务；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赵丹任图书馆副馆长；</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连超任发展联络办公室（校友办）副主任，免去其社会合作办公室（校友办）副主任职务；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毛逸伦任社会合作办公室副主任（试用期一年）；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韩伟根同志任后勤服务中心副主任</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党总支委员（试用期一年）；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沈栋同志任后勤服务中心副主任</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党总支委员（试用期一年）；</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陈玉明任采购中心主任（中层副职）；</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章晓乐同志任浙江工商大学杭州商学院党委副书记</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免去其</w:t>
      </w:r>
      <w:r>
        <w:rPr>
          <w:rFonts w:hint="default" w:ascii="Times New Roman" w:hAnsi="Times New Roman" w:eastAsia="仿宋_GB2312" w:cs="Times New Roman"/>
          <w:color w:val="000000"/>
          <w:kern w:val="0"/>
          <w:sz w:val="32"/>
          <w:szCs w:val="32"/>
          <w:lang w:bidi="ar"/>
        </w:rPr>
        <w:t>浙江工商大学杭州商学院副院长职务，由浙江工商大学杭州商学院董事会按学院章程办理相关手续；</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吴少波同志任浙江工商大学杭州商学院党委委员、纪委书记，免去其会计学院党委副书记、纪委书记职务；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苏玉婷同志任浙江工商大学杭州商学院党委委员，提名苏玉婷任浙江工商大学杭州商学院副院长，由浙江工商大学杭州商学院董事会按学院章程办理相关手续；免去其浙江工商大学杭州商学院纪委书记职务。</w:t>
      </w:r>
    </w:p>
    <w:p>
      <w:pPr>
        <w:widowControl/>
        <w:spacing w:line="580" w:lineRule="exact"/>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提名刘剑任浙江工商大学资产经营有限责任公司总经理，由浙江工商大学资产经营有限责任公司董事会按公司章程办理相关手续，免去其后勤服务中心副主任职务；</w:t>
      </w:r>
    </w:p>
    <w:p>
      <w:pPr>
        <w:widowControl/>
        <w:spacing w:line="580" w:lineRule="exact"/>
        <w:ind w:firstLine="640" w:firstLineChars="200"/>
        <w:rPr>
          <w:rFonts w:hint="default" w:ascii="Times New Roman" w:hAnsi="Times New Roman" w:eastAsia="仿宋_GB2312" w:cs="Times New Roman"/>
          <w:color w:val="000000"/>
          <w:kern w:val="0"/>
          <w:sz w:val="32"/>
          <w:szCs w:val="32"/>
          <w:highlight w:val="none"/>
          <w:u w:val="none"/>
          <w:lang w:bidi="ar"/>
        </w:rPr>
      </w:pPr>
      <w:r>
        <w:rPr>
          <w:rFonts w:hint="default" w:ascii="Times New Roman" w:hAnsi="Times New Roman" w:eastAsia="仿宋_GB2312" w:cs="Times New Roman"/>
          <w:color w:val="000000"/>
          <w:kern w:val="0"/>
          <w:sz w:val="32"/>
          <w:szCs w:val="32"/>
          <w:highlight w:val="none"/>
          <w:u w:val="none"/>
          <w:lang w:bidi="ar"/>
        </w:rPr>
        <w:t>提名郑英龙任浙江工商大学出版社社长、杂志社社长，</w:t>
      </w:r>
      <w:r>
        <w:rPr>
          <w:rFonts w:hint="default" w:ascii="Times New Roman" w:hAnsi="Times New Roman" w:eastAsia="仿宋_GB2312" w:cs="Times New Roman"/>
          <w:color w:val="000000"/>
          <w:kern w:val="0"/>
          <w:sz w:val="32"/>
          <w:szCs w:val="32"/>
          <w:u w:val="none"/>
          <w:lang w:bidi="ar"/>
        </w:rPr>
        <w:t>由浙江工商大学资产经营有限责任公司董事会按公司章程办理相关手续</w:t>
      </w:r>
      <w:r>
        <w:rPr>
          <w:rFonts w:hint="default" w:ascii="Times New Roman" w:hAnsi="Times New Roman" w:eastAsia="仿宋_GB2312" w:cs="Times New Roman"/>
          <w:color w:val="000000"/>
          <w:kern w:val="0"/>
          <w:sz w:val="32"/>
          <w:szCs w:val="32"/>
          <w:highlight w:val="none"/>
          <w:u w:val="none"/>
          <w:lang w:bidi="ar"/>
        </w:rPr>
        <w:t>；</w:t>
      </w:r>
    </w:p>
    <w:p>
      <w:pPr>
        <w:widowControl/>
        <w:spacing w:line="580" w:lineRule="exact"/>
        <w:ind w:firstLine="640" w:firstLineChars="200"/>
        <w:rPr>
          <w:rFonts w:hint="default" w:ascii="Times New Roman" w:hAnsi="Times New Roman" w:eastAsia="仿宋_GB2312" w:cs="Times New Roman"/>
          <w:color w:val="000000"/>
          <w:kern w:val="0"/>
          <w:sz w:val="32"/>
          <w:szCs w:val="32"/>
          <w:highlight w:val="none"/>
          <w:u w:val="none"/>
          <w:lang w:bidi="ar"/>
        </w:rPr>
      </w:pPr>
      <w:r>
        <w:rPr>
          <w:rFonts w:hint="default" w:ascii="Times New Roman" w:hAnsi="Times New Roman" w:eastAsia="仿宋_GB2312" w:cs="Times New Roman"/>
          <w:color w:val="000000"/>
          <w:kern w:val="0"/>
          <w:sz w:val="32"/>
          <w:szCs w:val="32"/>
          <w:highlight w:val="none"/>
          <w:u w:val="none"/>
          <w:lang w:bidi="ar"/>
        </w:rPr>
        <w:t>提名郭宝才任浙江工商大学杂志社副社长，</w:t>
      </w:r>
      <w:r>
        <w:rPr>
          <w:rFonts w:hint="default" w:ascii="Times New Roman" w:hAnsi="Times New Roman" w:eastAsia="仿宋_GB2312" w:cs="Times New Roman"/>
          <w:color w:val="000000"/>
          <w:kern w:val="0"/>
          <w:sz w:val="32"/>
          <w:szCs w:val="32"/>
          <w:u w:val="none"/>
          <w:lang w:bidi="ar"/>
        </w:rPr>
        <w:t>由浙江工商大学资产经营有限责任公司董事会按公司章程办理相关手续</w:t>
      </w:r>
      <w:r>
        <w:rPr>
          <w:rFonts w:hint="default" w:ascii="Times New Roman" w:hAnsi="Times New Roman" w:eastAsia="仿宋_GB2312" w:cs="Times New Roman"/>
          <w:color w:val="000000"/>
          <w:kern w:val="0"/>
          <w:sz w:val="32"/>
          <w:szCs w:val="32"/>
          <w:highlight w:val="none"/>
          <w:u w:val="none"/>
          <w:lang w:bidi="ar"/>
        </w:rPr>
        <w:t>。</w:t>
      </w:r>
    </w:p>
    <w:p>
      <w:pPr>
        <w:widowControl/>
        <w:spacing w:line="580" w:lineRule="exact"/>
        <w:ind w:firstLine="643" w:firstLineChars="200"/>
        <w:jc w:val="left"/>
        <w:rPr>
          <w:rFonts w:hint="default" w:ascii="Times New Roman" w:hAnsi="Times New Roman" w:eastAsia="仿宋_GB2312" w:cs="Times New Roman"/>
          <w:b/>
          <w:bCs/>
          <w:color w:val="000000"/>
          <w:kern w:val="0"/>
          <w:sz w:val="32"/>
          <w:szCs w:val="32"/>
          <w:lang w:bidi="ar"/>
        </w:rPr>
      </w:pPr>
      <w:r>
        <w:rPr>
          <w:rFonts w:hint="default" w:ascii="Times New Roman" w:hAnsi="Times New Roman" w:eastAsia="仿宋_GB2312" w:cs="Times New Roman"/>
          <w:b/>
          <w:bCs/>
          <w:color w:val="000000"/>
          <w:kern w:val="0"/>
          <w:sz w:val="32"/>
          <w:szCs w:val="32"/>
          <w:lang w:bidi="ar"/>
        </w:rPr>
        <w:t>免去：</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徐越倩的发展规划处处长职务；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李志福的人事处副处长职务；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韩剑众的科学技术部部长职务；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highlight w:val="none"/>
          <w:u w:val="none"/>
          <w:lang w:bidi="ar"/>
        </w:rPr>
      </w:pPr>
      <w:r>
        <w:rPr>
          <w:rFonts w:hint="default" w:ascii="Times New Roman" w:hAnsi="Times New Roman" w:eastAsia="仿宋_GB2312" w:cs="Times New Roman"/>
          <w:color w:val="000000"/>
          <w:kern w:val="0"/>
          <w:sz w:val="32"/>
          <w:szCs w:val="32"/>
          <w:highlight w:val="none"/>
          <w:u w:val="none"/>
          <w:lang w:bidi="ar"/>
        </w:rPr>
        <w:t>孟威的公共事务管理处（校园建设处）处长职务；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袁杰的离退休工作处副处长职务；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蒋校治同志的</w:t>
      </w:r>
      <w:r>
        <w:rPr>
          <w:rFonts w:hint="default" w:ascii="Times New Roman" w:hAnsi="Times New Roman" w:eastAsia="仿宋_GB2312" w:cs="Times New Roman"/>
          <w:color w:val="000000"/>
          <w:kern w:val="0"/>
          <w:sz w:val="32"/>
          <w:szCs w:val="32"/>
          <w:lang w:val="en-US" w:eastAsia="zh-CN" w:bidi="ar"/>
        </w:rPr>
        <w:t>校</w:t>
      </w:r>
      <w:r>
        <w:rPr>
          <w:rFonts w:hint="default" w:ascii="Times New Roman" w:hAnsi="Times New Roman" w:eastAsia="仿宋_GB2312" w:cs="Times New Roman"/>
          <w:color w:val="000000"/>
          <w:kern w:val="0"/>
          <w:sz w:val="32"/>
          <w:szCs w:val="32"/>
          <w:lang w:bidi="ar"/>
        </w:rPr>
        <w:t>纪委副书记、委员、纪检监察室主任职务；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徐锋同志的经济学院党委书记</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倪彦平同志的组织部副部长、宣传部副部长职务；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蒋志华同志的妇联专职副主席、工会副主席职务；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吴波同志的工商管理学院副院长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陈觉同志的旅游与城乡规划学院副院长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陆诤岚同志的旅游与城乡规划学院党委委员职务；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余彬同志的经济学院党委副书记职务；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朱勤同志的经济学院纪委书记职务；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谢湖均同志的食品与生物工程学院党委委员职务；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吴遵义</w:t>
      </w:r>
      <w:r>
        <w:rPr>
          <w:rFonts w:hint="default" w:ascii="Times New Roman" w:hAnsi="Times New Roman" w:eastAsia="仿宋_GB2312" w:cs="Times New Roman"/>
          <w:color w:val="000000"/>
          <w:kern w:val="0"/>
          <w:sz w:val="32"/>
          <w:szCs w:val="32"/>
          <w:lang w:bidi="ar"/>
        </w:rPr>
        <w:t>同志的食品与生物工程学院党委委员职务；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江博琼同志的环境科学与工程学院副院长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冯华军同志的环境科学与工程学院副院长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许金根同志的管理工程与电子商务学院（跨境电商学院）党委副书记、纪委书记职务；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傅培华同志的管理工程与电子商务学院（跨境电商学院）副院长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叶肖华的法学院（知识产权学院）副院长职务；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刘建明同志的法学院（知识产权学院）纪委书记职务；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程丽蓉同志的人文与传播学院副院长</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党委委员、纪委书记职务；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赵恒同志的公共管理学院党委副书记、纪委书记职务；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董科的东方语言与哲学学院副院长职务；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张新朋同志的东方语言与哲学学院纪委书记职务；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郭飞同志的马克思主义学院</w:t>
      </w:r>
      <w:r>
        <w:rPr>
          <w:rFonts w:hint="eastAsia" w:ascii="Times New Roman" w:hAnsi="Times New Roman" w:eastAsia="仿宋_GB2312" w:cs="Times New Roman"/>
          <w:color w:val="000000"/>
          <w:kern w:val="0"/>
          <w:sz w:val="32"/>
          <w:szCs w:val="32"/>
          <w:lang w:val="en-US" w:eastAsia="zh-CN" w:bidi="ar"/>
        </w:rPr>
        <w:t>副院长、</w:t>
      </w:r>
      <w:r>
        <w:rPr>
          <w:rFonts w:hint="default" w:ascii="Times New Roman" w:hAnsi="Times New Roman" w:eastAsia="仿宋_GB2312" w:cs="Times New Roman"/>
          <w:color w:val="000000"/>
          <w:kern w:val="0"/>
          <w:sz w:val="32"/>
          <w:szCs w:val="32"/>
          <w:lang w:bidi="ar"/>
        </w:rPr>
        <w:t>党委副书记、纪委书记职务；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丛天落的国际教育学院副院长职务；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刘剑同志的后勤服务中心党总支委员职务；</w:t>
      </w:r>
    </w:p>
    <w:p>
      <w:pPr>
        <w:widowControl/>
        <w:spacing w:line="58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谢翼同志的浙江工商大学杭州商学院党委委员职务。</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年 </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月任免信息</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肖亮同志任管理工程与电子商务学院</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跨境电商学院</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党委书记（试用期一年）；</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张河生同志任人民武装学院党委书记；</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陈钧淇任人民武装学院院长、党委副书记（试用期一年），免去其人民武装学院副院长职务；</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bCs/>
          <w:kern w:val="0"/>
          <w:sz w:val="32"/>
          <w:szCs w:val="32"/>
          <w:lang w:val="en-US"/>
        </w:rPr>
      </w:pPr>
      <w:r>
        <w:rPr>
          <w:rFonts w:hint="eastAsia" w:ascii="Times New Roman" w:hAnsi="Times New Roman" w:eastAsia="仿宋_GB2312" w:cs="仿宋_GB2312"/>
          <w:bCs/>
          <w:kern w:val="0"/>
          <w:sz w:val="32"/>
          <w:szCs w:val="32"/>
          <w:lang w:val="en-US" w:eastAsia="zh-CN" w:bidi="ar"/>
        </w:rPr>
        <w:t>刘望秀同志任人民武装学院党委副书记、纪委书记，免去其外国语学院党委副书记、纪委书记职务；</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陈平任人民武装学院副院长、</w:t>
      </w:r>
      <w:r>
        <w:rPr>
          <w:rFonts w:hint="eastAsia" w:ascii="Times New Roman" w:hAnsi="Times New Roman" w:eastAsia="仿宋_GB2312" w:cs="仿宋_GB2312"/>
          <w:bCs/>
          <w:kern w:val="0"/>
          <w:sz w:val="32"/>
          <w:szCs w:val="32"/>
          <w:lang w:val="en-US" w:eastAsia="zh-CN" w:bidi="ar"/>
        </w:rPr>
        <w:t>党委委员</w:t>
      </w:r>
      <w:r>
        <w:rPr>
          <w:rFonts w:hint="eastAsia" w:ascii="Times New Roman" w:hAnsi="Times New Roman" w:eastAsia="仿宋_GB2312" w:cs="仿宋_GB2312"/>
          <w:kern w:val="0"/>
          <w:sz w:val="32"/>
          <w:szCs w:val="32"/>
          <w:lang w:val="en-US" w:eastAsia="zh-CN" w:bidi="ar"/>
        </w:rPr>
        <w:t>（试用期一年）。</w:t>
      </w:r>
    </w:p>
    <w:p>
      <w:pPr>
        <w:keepNext w:val="0"/>
        <w:keepLines w:val="0"/>
        <w:widowControl w:val="0"/>
        <w:suppressLineNumbers w:val="0"/>
        <w:autoSpaceDE w:val="0"/>
        <w:autoSpaceDN w:val="0"/>
        <w:adjustRightInd w:val="0"/>
        <w:spacing w:before="0" w:beforeAutospacing="0" w:after="0" w:afterAutospacing="0" w:line="580" w:lineRule="exact"/>
        <w:ind w:left="0" w:right="0" w:firstLine="643"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b/>
          <w:bCs/>
          <w:kern w:val="0"/>
          <w:sz w:val="32"/>
          <w:szCs w:val="32"/>
          <w:lang w:val="en-US" w:eastAsia="zh-CN" w:bidi="ar"/>
        </w:rPr>
        <w:t>免去：</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陈智义的人民武装学院副院长、党委委员职务；</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张伟堂的人民武装学院副院长、党委委员职务；</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高连东的人民武装学院副院长、党委委员职务；</w:t>
      </w:r>
    </w:p>
    <w:p>
      <w:pPr>
        <w:keepNext w:val="0"/>
        <w:keepLines w:val="0"/>
        <w:widowControl w:val="0"/>
        <w:suppressLineNumbers w:val="0"/>
        <w:autoSpaceDE w:val="0"/>
        <w:autoSpaceDN w:val="0"/>
        <w:adjustRightIn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仿宋_GB2312"/>
          <w:kern w:val="0"/>
          <w:sz w:val="32"/>
          <w:szCs w:val="32"/>
          <w:lang w:val="en-US" w:eastAsia="zh-CN" w:bidi="ar"/>
        </w:rPr>
        <w:t>虞选会的人民武装学院副院长、党委委员职务。</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年 </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月任免信息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丁一志同志任组织部部长，免去其宣传部（教师工作部）部长职务；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严毛新同志任宣传部（教师工作部）部长、统战部部长；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陈新同志任学校办公室副主任，免去其</w:t>
      </w:r>
      <w:r>
        <w:rPr>
          <w:rFonts w:hint="eastAsia" w:ascii="仿宋_GB2312" w:hAnsi="仿宋_GB2312" w:eastAsia="仿宋_GB2312" w:cs="仿宋_GB2312"/>
          <w:i w:val="0"/>
          <w:iCs w:val="0"/>
          <w:caps w:val="0"/>
          <w:spacing w:val="0"/>
          <w:kern w:val="0"/>
          <w:sz w:val="32"/>
          <w:szCs w:val="32"/>
          <w:shd w:val="clear" w:fill="FFFFFF"/>
          <w:lang w:val="en-US" w:eastAsia="zh-CN" w:bidi="ar"/>
        </w:rPr>
        <w:t>发展规划处副处长、学科建设办公室副主任职务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柴斌峰同志任人才发展与工作办公室副主任，免去其社会科学部副部长职务；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陈宜治同志任人民武装学院副院长、党委委员，免去其教务处副处长职务。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免去：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袁金祥同志的组织部部长、机关党委书记职务；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顾青同志的食品与生物工程学院</w:t>
      </w:r>
      <w:r>
        <w:rPr>
          <w:rFonts w:hint="eastAsia" w:ascii="仿宋_GB2312" w:hAnsi="仿宋_GB2312" w:eastAsia="仿宋_GB2312" w:cs="仿宋_GB2312"/>
          <w:i w:val="0"/>
          <w:iCs w:val="0"/>
          <w:caps w:val="0"/>
          <w:spacing w:val="0"/>
          <w:kern w:val="0"/>
          <w:sz w:val="32"/>
          <w:szCs w:val="32"/>
          <w:shd w:val="clear" w:fill="FFFFFF"/>
          <w:lang w:val="en-US" w:eastAsia="zh-CN" w:bidi="ar"/>
        </w:rPr>
        <w:t>院长、</w:t>
      </w:r>
      <w:r>
        <w:rPr>
          <w:rFonts w:hint="eastAsia" w:ascii="仿宋_GB2312" w:hAnsi="仿宋_GB2312" w:eastAsia="仿宋_GB2312" w:cs="仿宋_GB2312"/>
          <w:sz w:val="32"/>
          <w:szCs w:val="32"/>
          <w:lang w:val="en-US" w:eastAsia="zh-CN"/>
        </w:rPr>
        <w:t>党委副书记职务；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范钧同志的统战部部长职务；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陈达强同志的人才发展与工作办公室副主任职务。</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年 </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月任免信息</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郑晶玮同志任学校办公室主任（试用期一年），免去其学校办公室副主任职务；</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仿宋_GB2312"/>
          <w:kern w:val="2"/>
          <w:sz w:val="32"/>
          <w:szCs w:val="32"/>
          <w:lang w:val="en-US" w:eastAsia="zh-CN" w:bidi="ar"/>
        </w:rPr>
        <w:t>毛丰任任图书馆馆长（试用期一年），免去其图书馆副馆长职务；</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仿宋_GB2312"/>
          <w:kern w:val="2"/>
          <w:sz w:val="32"/>
          <w:szCs w:val="32"/>
          <w:lang w:val="en-US" w:eastAsia="zh-CN" w:bidi="ar"/>
        </w:rPr>
        <w:t>邓弋威任教务处副处长（试用期一年）。</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王庆生同志任外国语学院党委副书记、纪委书记（试用期一年）；</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吴太贵同志任马克思主义学院党委副书记、纪委书记（试用期一年）。</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bCs/>
          <w:sz w:val="32"/>
          <w:szCs w:val="32"/>
          <w:lang w:val="en-US"/>
        </w:rPr>
      </w:pPr>
      <w:r>
        <w:rPr>
          <w:rFonts w:hint="eastAsia" w:ascii="Times New Roman" w:hAnsi="Times New Roman" w:eastAsia="仿宋_GB2312" w:cs="仿宋_GB2312"/>
          <w:b/>
          <w:bCs/>
          <w:kern w:val="2"/>
          <w:sz w:val="32"/>
          <w:szCs w:val="32"/>
          <w:lang w:val="en-US" w:eastAsia="zh-CN" w:bidi="ar"/>
        </w:rPr>
        <w:t>免去：</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严毛新同志的学校办公室主任职务。</w:t>
      </w: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zU2NTc5OGQ0MjNlMTMxZGUyNGNkOTI3M2ViY2QifQ=="/>
  </w:docVars>
  <w:rsids>
    <w:rsidRoot w:val="3AB05A37"/>
    <w:rsid w:val="11A7012F"/>
    <w:rsid w:val="3AB0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2023-10-23T09:42:00Z</dcterms:created>
  <dc:creator>Clément</dc:creator>
  <cp:lastModifiedBy>Clément</cp:lastModifiedBy>
  <dcterms:modified xsi:type="dcterms:W3CDTF">2023-10-24T00:47:54Z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0A550634C7C9492483BF00B2C98C6B11_13</vt:lpwstr>
  </property>
</Properties>
</file>